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B4" w:rsidRPr="008753EA" w:rsidRDefault="00F449B4" w:rsidP="00F449B4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8753EA">
        <w:rPr>
          <w:sz w:val="28"/>
          <w:szCs w:val="28"/>
        </w:rPr>
        <w:t>униципально</w:t>
      </w:r>
      <w:r>
        <w:rPr>
          <w:sz w:val="28"/>
          <w:szCs w:val="28"/>
        </w:rPr>
        <w:t>е</w:t>
      </w:r>
      <w:r w:rsidRPr="008753EA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е</w:t>
      </w:r>
      <w:r w:rsidRPr="008753EA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е</w:t>
      </w:r>
      <w:r w:rsidRPr="008753EA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е</w:t>
      </w:r>
      <w:r w:rsidRPr="008753E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</w:p>
    <w:p w:rsidR="00F449B4" w:rsidRPr="008753EA" w:rsidRDefault="00F449B4" w:rsidP="00F449B4">
      <w:pPr>
        <w:spacing w:line="360" w:lineRule="auto"/>
        <w:jc w:val="center"/>
        <w:outlineLvl w:val="0"/>
        <w:rPr>
          <w:sz w:val="28"/>
          <w:szCs w:val="28"/>
        </w:rPr>
      </w:pPr>
      <w:r w:rsidRPr="008753E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Ростова-на-Дону «Детский сад № 33»</w:t>
      </w:r>
    </w:p>
    <w:p w:rsidR="00900391" w:rsidRPr="008753EA" w:rsidRDefault="00900391" w:rsidP="00A94D3F">
      <w:pPr>
        <w:jc w:val="center"/>
        <w:outlineLvl w:val="0"/>
        <w:rPr>
          <w:sz w:val="28"/>
          <w:szCs w:val="28"/>
        </w:rPr>
      </w:pPr>
    </w:p>
    <w:p w:rsidR="00900391" w:rsidRPr="008753EA" w:rsidRDefault="00900391" w:rsidP="00A94D3F">
      <w:pPr>
        <w:jc w:val="center"/>
        <w:outlineLvl w:val="0"/>
        <w:rPr>
          <w:sz w:val="28"/>
          <w:szCs w:val="28"/>
        </w:rPr>
      </w:pPr>
    </w:p>
    <w:p w:rsidR="00900391" w:rsidRPr="008753EA" w:rsidRDefault="00900391" w:rsidP="00A94D3F">
      <w:pPr>
        <w:outlineLvl w:val="0"/>
        <w:rPr>
          <w:sz w:val="28"/>
          <w:szCs w:val="28"/>
        </w:rPr>
      </w:pPr>
    </w:p>
    <w:p w:rsidR="00900391" w:rsidRPr="008753EA" w:rsidRDefault="00900391" w:rsidP="00A94D3F">
      <w:pPr>
        <w:jc w:val="center"/>
        <w:outlineLvl w:val="0"/>
        <w:rPr>
          <w:sz w:val="28"/>
          <w:szCs w:val="28"/>
        </w:rPr>
      </w:pPr>
    </w:p>
    <w:p w:rsidR="00900391" w:rsidRPr="008753EA" w:rsidRDefault="00900391" w:rsidP="00A94D3F">
      <w:pPr>
        <w:jc w:val="center"/>
        <w:outlineLvl w:val="0"/>
        <w:rPr>
          <w:sz w:val="28"/>
          <w:szCs w:val="28"/>
        </w:rPr>
      </w:pPr>
    </w:p>
    <w:p w:rsidR="00900391" w:rsidRPr="008753EA" w:rsidRDefault="00900391" w:rsidP="00A94D3F">
      <w:pPr>
        <w:jc w:val="center"/>
        <w:outlineLvl w:val="0"/>
        <w:rPr>
          <w:sz w:val="28"/>
          <w:szCs w:val="28"/>
        </w:rPr>
      </w:pPr>
    </w:p>
    <w:p w:rsidR="00900391" w:rsidRPr="008753EA" w:rsidRDefault="00900391" w:rsidP="00A94D3F">
      <w:pPr>
        <w:jc w:val="center"/>
        <w:outlineLvl w:val="0"/>
        <w:rPr>
          <w:sz w:val="28"/>
          <w:szCs w:val="28"/>
        </w:rPr>
      </w:pPr>
    </w:p>
    <w:p w:rsidR="00900391" w:rsidRDefault="00900391" w:rsidP="00A94D3F">
      <w:pPr>
        <w:jc w:val="center"/>
        <w:outlineLvl w:val="0"/>
        <w:rPr>
          <w:sz w:val="28"/>
          <w:szCs w:val="28"/>
        </w:rPr>
      </w:pPr>
    </w:p>
    <w:p w:rsidR="00F449B4" w:rsidRDefault="00F449B4" w:rsidP="00A94D3F">
      <w:pPr>
        <w:jc w:val="center"/>
        <w:outlineLvl w:val="0"/>
        <w:rPr>
          <w:sz w:val="28"/>
          <w:szCs w:val="28"/>
        </w:rPr>
      </w:pPr>
    </w:p>
    <w:p w:rsidR="00F449B4" w:rsidRDefault="00F449B4" w:rsidP="00A94D3F">
      <w:pPr>
        <w:jc w:val="center"/>
        <w:outlineLvl w:val="0"/>
        <w:rPr>
          <w:sz w:val="28"/>
          <w:szCs w:val="28"/>
        </w:rPr>
      </w:pPr>
    </w:p>
    <w:p w:rsidR="00F449B4" w:rsidRDefault="00F449B4" w:rsidP="00A94D3F">
      <w:pPr>
        <w:jc w:val="center"/>
        <w:outlineLvl w:val="0"/>
        <w:rPr>
          <w:sz w:val="28"/>
          <w:szCs w:val="28"/>
        </w:rPr>
      </w:pPr>
    </w:p>
    <w:p w:rsidR="00900391" w:rsidRPr="008753EA" w:rsidRDefault="00900391" w:rsidP="00A94D3F">
      <w:pPr>
        <w:jc w:val="center"/>
        <w:outlineLvl w:val="0"/>
        <w:rPr>
          <w:sz w:val="28"/>
          <w:szCs w:val="28"/>
        </w:rPr>
      </w:pPr>
    </w:p>
    <w:p w:rsidR="00900391" w:rsidRPr="008753EA" w:rsidRDefault="00900391" w:rsidP="00A94D3F">
      <w:pPr>
        <w:jc w:val="center"/>
        <w:outlineLvl w:val="0"/>
        <w:rPr>
          <w:sz w:val="28"/>
          <w:szCs w:val="28"/>
        </w:rPr>
      </w:pPr>
    </w:p>
    <w:p w:rsidR="00F449B4" w:rsidRDefault="601B29EC" w:rsidP="601B29EC">
      <w:pPr>
        <w:spacing w:line="360" w:lineRule="auto"/>
        <w:jc w:val="center"/>
        <w:outlineLvl w:val="0"/>
        <w:rPr>
          <w:b/>
          <w:bCs/>
          <w:sz w:val="40"/>
          <w:szCs w:val="40"/>
        </w:rPr>
      </w:pPr>
      <w:r w:rsidRPr="00F449B4">
        <w:rPr>
          <w:b/>
          <w:bCs/>
          <w:sz w:val="40"/>
          <w:szCs w:val="40"/>
        </w:rPr>
        <w:t xml:space="preserve">План мероприятий, </w:t>
      </w:r>
    </w:p>
    <w:p w:rsidR="00900391" w:rsidRPr="00F449B4" w:rsidRDefault="601B29EC" w:rsidP="601B29EC">
      <w:pPr>
        <w:spacing w:line="360" w:lineRule="auto"/>
        <w:jc w:val="center"/>
        <w:outlineLvl w:val="0"/>
        <w:rPr>
          <w:b/>
          <w:bCs/>
          <w:sz w:val="40"/>
          <w:szCs w:val="40"/>
        </w:rPr>
      </w:pPr>
      <w:proofErr w:type="gramStart"/>
      <w:r w:rsidRPr="00F449B4">
        <w:rPr>
          <w:b/>
          <w:bCs/>
          <w:sz w:val="40"/>
          <w:szCs w:val="40"/>
        </w:rPr>
        <w:t>посв</w:t>
      </w:r>
      <w:r w:rsidR="00F449B4" w:rsidRPr="00F449B4">
        <w:rPr>
          <w:b/>
          <w:bCs/>
          <w:sz w:val="40"/>
          <w:szCs w:val="40"/>
        </w:rPr>
        <w:t>ященный</w:t>
      </w:r>
      <w:proofErr w:type="gramEnd"/>
      <w:r w:rsidR="00F449B4" w:rsidRPr="00F449B4">
        <w:rPr>
          <w:b/>
          <w:bCs/>
          <w:sz w:val="40"/>
          <w:szCs w:val="40"/>
        </w:rPr>
        <w:t xml:space="preserve"> Году науки и технологий</w:t>
      </w:r>
      <w:r w:rsidR="00F449B4">
        <w:rPr>
          <w:b/>
          <w:bCs/>
          <w:sz w:val="40"/>
          <w:szCs w:val="40"/>
        </w:rPr>
        <w:t>.</w:t>
      </w:r>
      <w:r w:rsidRPr="00F449B4">
        <w:rPr>
          <w:b/>
          <w:bCs/>
          <w:sz w:val="40"/>
          <w:szCs w:val="40"/>
        </w:rPr>
        <w:t xml:space="preserve">                                                        </w:t>
      </w:r>
    </w:p>
    <w:p w:rsidR="00F449B4" w:rsidRDefault="00F449B4" w:rsidP="00D46255">
      <w:pPr>
        <w:pStyle w:val="a3"/>
        <w:shd w:val="clear" w:color="auto" w:fill="FFFFFF"/>
        <w:spacing w:before="0" w:beforeAutospacing="0" w:after="128" w:afterAutospacing="0" w:line="360" w:lineRule="auto"/>
        <w:jc w:val="center"/>
        <w:rPr>
          <w:b/>
          <w:bCs/>
          <w:sz w:val="28"/>
          <w:szCs w:val="28"/>
        </w:rPr>
      </w:pPr>
    </w:p>
    <w:p w:rsidR="00F449B4" w:rsidRDefault="00F449B4" w:rsidP="00D46255">
      <w:pPr>
        <w:pStyle w:val="a3"/>
        <w:shd w:val="clear" w:color="auto" w:fill="FFFFFF"/>
        <w:spacing w:before="0" w:beforeAutospacing="0" w:after="128" w:afterAutospacing="0" w:line="360" w:lineRule="auto"/>
        <w:jc w:val="center"/>
        <w:rPr>
          <w:b/>
          <w:bCs/>
          <w:sz w:val="28"/>
          <w:szCs w:val="28"/>
        </w:rPr>
      </w:pPr>
    </w:p>
    <w:p w:rsidR="00F449B4" w:rsidRDefault="00F449B4" w:rsidP="00D46255">
      <w:pPr>
        <w:pStyle w:val="a3"/>
        <w:shd w:val="clear" w:color="auto" w:fill="FFFFFF"/>
        <w:spacing w:before="0" w:beforeAutospacing="0" w:after="128" w:afterAutospacing="0" w:line="360" w:lineRule="auto"/>
        <w:jc w:val="center"/>
        <w:rPr>
          <w:b/>
          <w:bCs/>
          <w:sz w:val="28"/>
          <w:szCs w:val="28"/>
        </w:rPr>
      </w:pPr>
    </w:p>
    <w:p w:rsidR="00F449B4" w:rsidRDefault="00F449B4" w:rsidP="00D46255">
      <w:pPr>
        <w:pStyle w:val="a3"/>
        <w:shd w:val="clear" w:color="auto" w:fill="FFFFFF"/>
        <w:spacing w:before="0" w:beforeAutospacing="0" w:after="128" w:afterAutospacing="0" w:line="360" w:lineRule="auto"/>
        <w:jc w:val="center"/>
        <w:rPr>
          <w:b/>
          <w:bCs/>
          <w:sz w:val="28"/>
          <w:szCs w:val="28"/>
        </w:rPr>
      </w:pPr>
    </w:p>
    <w:p w:rsidR="00F449B4" w:rsidRDefault="00F449B4" w:rsidP="00D46255">
      <w:pPr>
        <w:pStyle w:val="a3"/>
        <w:shd w:val="clear" w:color="auto" w:fill="FFFFFF"/>
        <w:spacing w:before="0" w:beforeAutospacing="0" w:after="128" w:afterAutospacing="0" w:line="360" w:lineRule="auto"/>
        <w:jc w:val="center"/>
        <w:rPr>
          <w:b/>
          <w:bCs/>
          <w:sz w:val="28"/>
          <w:szCs w:val="28"/>
        </w:rPr>
      </w:pPr>
    </w:p>
    <w:p w:rsidR="00F449B4" w:rsidRDefault="00F449B4" w:rsidP="00D46255">
      <w:pPr>
        <w:pStyle w:val="a3"/>
        <w:shd w:val="clear" w:color="auto" w:fill="FFFFFF"/>
        <w:spacing w:before="0" w:beforeAutospacing="0" w:after="128" w:afterAutospacing="0" w:line="360" w:lineRule="auto"/>
        <w:jc w:val="center"/>
        <w:rPr>
          <w:b/>
          <w:bCs/>
          <w:sz w:val="28"/>
          <w:szCs w:val="28"/>
        </w:rPr>
      </w:pPr>
    </w:p>
    <w:p w:rsidR="00F449B4" w:rsidRDefault="00F449B4" w:rsidP="00D46255">
      <w:pPr>
        <w:pStyle w:val="a3"/>
        <w:shd w:val="clear" w:color="auto" w:fill="FFFFFF"/>
        <w:spacing w:before="0" w:beforeAutospacing="0" w:after="128" w:afterAutospacing="0" w:line="360" w:lineRule="auto"/>
        <w:jc w:val="center"/>
        <w:rPr>
          <w:b/>
          <w:bCs/>
          <w:sz w:val="28"/>
          <w:szCs w:val="28"/>
        </w:rPr>
      </w:pPr>
    </w:p>
    <w:p w:rsidR="00F449B4" w:rsidRDefault="00F449B4" w:rsidP="00D46255">
      <w:pPr>
        <w:pStyle w:val="a3"/>
        <w:shd w:val="clear" w:color="auto" w:fill="FFFFFF"/>
        <w:spacing w:before="0" w:beforeAutospacing="0" w:after="128" w:afterAutospacing="0" w:line="360" w:lineRule="auto"/>
        <w:jc w:val="center"/>
        <w:rPr>
          <w:b/>
          <w:bCs/>
          <w:sz w:val="28"/>
          <w:szCs w:val="28"/>
        </w:rPr>
      </w:pPr>
    </w:p>
    <w:p w:rsidR="00F449B4" w:rsidRDefault="00F449B4" w:rsidP="00D46255">
      <w:pPr>
        <w:pStyle w:val="a3"/>
        <w:shd w:val="clear" w:color="auto" w:fill="FFFFFF"/>
        <w:spacing w:before="0" w:beforeAutospacing="0" w:after="128" w:afterAutospacing="0" w:line="360" w:lineRule="auto"/>
        <w:jc w:val="center"/>
        <w:rPr>
          <w:b/>
          <w:bCs/>
          <w:sz w:val="28"/>
          <w:szCs w:val="28"/>
        </w:rPr>
      </w:pPr>
    </w:p>
    <w:p w:rsidR="00F449B4" w:rsidRDefault="00F449B4" w:rsidP="00D46255">
      <w:pPr>
        <w:pStyle w:val="a3"/>
        <w:shd w:val="clear" w:color="auto" w:fill="FFFFFF"/>
        <w:spacing w:before="0" w:beforeAutospacing="0" w:after="128" w:afterAutospacing="0" w:line="360" w:lineRule="auto"/>
        <w:jc w:val="center"/>
        <w:rPr>
          <w:b/>
          <w:bCs/>
          <w:sz w:val="28"/>
          <w:szCs w:val="28"/>
        </w:rPr>
      </w:pPr>
    </w:p>
    <w:p w:rsidR="00F449B4" w:rsidRDefault="00F449B4" w:rsidP="00F449B4">
      <w:pPr>
        <w:pStyle w:val="a3"/>
        <w:shd w:val="clear" w:color="auto" w:fill="FFFFFF"/>
        <w:spacing w:before="0" w:beforeAutospacing="0" w:after="128" w:afterAutospacing="0" w:line="360" w:lineRule="auto"/>
        <w:rPr>
          <w:b/>
          <w:bCs/>
          <w:sz w:val="28"/>
          <w:szCs w:val="28"/>
        </w:rPr>
      </w:pPr>
    </w:p>
    <w:p w:rsidR="00F449B4" w:rsidRDefault="00F449B4" w:rsidP="00D46255">
      <w:pPr>
        <w:pStyle w:val="a3"/>
        <w:shd w:val="clear" w:color="auto" w:fill="FFFFFF"/>
        <w:spacing w:before="0" w:beforeAutospacing="0" w:after="128" w:afterAutospacing="0" w:line="360" w:lineRule="auto"/>
        <w:jc w:val="center"/>
        <w:rPr>
          <w:b/>
          <w:bCs/>
          <w:sz w:val="28"/>
          <w:szCs w:val="28"/>
        </w:rPr>
      </w:pPr>
    </w:p>
    <w:p w:rsidR="00F449B4" w:rsidRDefault="00F449B4" w:rsidP="00D46255">
      <w:pPr>
        <w:pStyle w:val="a3"/>
        <w:shd w:val="clear" w:color="auto" w:fill="FFFFFF"/>
        <w:spacing w:before="0" w:beforeAutospacing="0" w:after="128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Ростов-на-Дону</w:t>
      </w:r>
    </w:p>
    <w:p w:rsidR="00900391" w:rsidRDefault="00900391" w:rsidP="00F449B4">
      <w:pPr>
        <w:pStyle w:val="a3"/>
        <w:shd w:val="clear" w:color="auto" w:fill="FFFFFF"/>
        <w:spacing w:before="0" w:beforeAutospacing="0" w:after="128" w:afterAutospacing="0" w:line="360" w:lineRule="auto"/>
        <w:jc w:val="center"/>
        <w:rPr>
          <w:b/>
          <w:bCs/>
          <w:sz w:val="28"/>
          <w:szCs w:val="28"/>
        </w:rPr>
      </w:pPr>
      <w:r w:rsidRPr="008753EA">
        <w:rPr>
          <w:b/>
          <w:bCs/>
          <w:sz w:val="28"/>
          <w:szCs w:val="28"/>
        </w:rPr>
        <w:t xml:space="preserve"> 2021 г.</w:t>
      </w:r>
    </w:p>
    <w:p w:rsidR="00900391" w:rsidRDefault="00900391" w:rsidP="00A94D3F">
      <w:pPr>
        <w:pStyle w:val="a3"/>
        <w:shd w:val="clear" w:color="auto" w:fill="FFFFFF"/>
        <w:spacing w:before="0" w:beforeAutospacing="0" w:after="128" w:afterAutospacing="0" w:line="135" w:lineRule="atLeast"/>
        <w:jc w:val="center"/>
        <w:rPr>
          <w:b/>
          <w:bCs/>
          <w:sz w:val="28"/>
          <w:szCs w:val="28"/>
        </w:rPr>
      </w:pPr>
    </w:p>
    <w:p w:rsidR="00900391" w:rsidRDefault="00900391" w:rsidP="00A94D3F">
      <w:pPr>
        <w:pStyle w:val="a3"/>
        <w:shd w:val="clear" w:color="auto" w:fill="FFFFFF"/>
        <w:spacing w:before="0" w:beforeAutospacing="0" w:after="128" w:afterAutospacing="0" w:line="135" w:lineRule="atLeast"/>
        <w:jc w:val="center"/>
        <w:rPr>
          <w:b/>
          <w:bCs/>
          <w:sz w:val="28"/>
          <w:szCs w:val="28"/>
        </w:rPr>
      </w:pPr>
    </w:p>
    <w:p w:rsidR="00900391" w:rsidRPr="005505D3" w:rsidRDefault="00900391" w:rsidP="00F449B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3" w:color="auto"/>
        </w:pBdr>
        <w:tabs>
          <w:tab w:val="left" w:pos="2115"/>
        </w:tabs>
        <w:jc w:val="center"/>
        <w:outlineLvl w:val="0"/>
        <w:rPr>
          <w:color w:val="008000"/>
          <w:sz w:val="28"/>
          <w:szCs w:val="28"/>
        </w:rPr>
      </w:pPr>
    </w:p>
    <w:p w:rsidR="00900391" w:rsidRPr="005505D3" w:rsidRDefault="00900391" w:rsidP="00F449B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3" w:color="auto"/>
        </w:pBdr>
        <w:jc w:val="center"/>
        <w:rPr>
          <w:color w:val="008000"/>
          <w:sz w:val="28"/>
          <w:szCs w:val="28"/>
        </w:rPr>
      </w:pPr>
    </w:p>
    <w:p w:rsidR="00900391" w:rsidRPr="00E41FE0" w:rsidRDefault="00900391" w:rsidP="00A94D3F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sz w:val="20"/>
          <w:szCs w:val="20"/>
        </w:rPr>
      </w:pPr>
      <w:r w:rsidRPr="00E41FE0">
        <w:rPr>
          <w:b/>
          <w:bCs/>
          <w:sz w:val="20"/>
          <w:szCs w:val="20"/>
        </w:rPr>
        <w:t>План мероприятий в рамках проведения «Года науки и технологий»</w:t>
      </w:r>
    </w:p>
    <w:tbl>
      <w:tblPr>
        <w:tblW w:w="106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6"/>
        <w:gridCol w:w="4201"/>
        <w:gridCol w:w="2643"/>
        <w:gridCol w:w="1080"/>
        <w:gridCol w:w="2158"/>
      </w:tblGrid>
      <w:tr w:rsidR="00900391" w:rsidRPr="00E41FE0" w:rsidTr="00E41FE0">
        <w:trPr>
          <w:trHeight w:val="625"/>
        </w:trPr>
        <w:tc>
          <w:tcPr>
            <w:tcW w:w="586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b/>
                <w:bCs/>
                <w:sz w:val="20"/>
                <w:szCs w:val="20"/>
              </w:rPr>
            </w:pPr>
            <w:r w:rsidRPr="00E41FE0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4201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b/>
                <w:bCs/>
                <w:sz w:val="20"/>
                <w:szCs w:val="20"/>
              </w:rPr>
            </w:pPr>
            <w:r w:rsidRPr="00E41FE0">
              <w:rPr>
                <w:b/>
                <w:bCs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643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b/>
                <w:bCs/>
                <w:sz w:val="20"/>
                <w:szCs w:val="20"/>
              </w:rPr>
            </w:pPr>
            <w:r w:rsidRPr="00E41FE0">
              <w:rPr>
                <w:b/>
                <w:bCs/>
                <w:sz w:val="20"/>
                <w:szCs w:val="20"/>
              </w:rPr>
              <w:t xml:space="preserve">Цель мероприятия </w:t>
            </w:r>
          </w:p>
        </w:tc>
        <w:tc>
          <w:tcPr>
            <w:tcW w:w="1080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b/>
                <w:bCs/>
                <w:sz w:val="20"/>
                <w:szCs w:val="20"/>
              </w:rPr>
            </w:pPr>
            <w:r w:rsidRPr="00E41FE0">
              <w:rPr>
                <w:b/>
                <w:bCs/>
                <w:sz w:val="20"/>
                <w:szCs w:val="20"/>
              </w:rPr>
              <w:t xml:space="preserve">Срок проведения </w:t>
            </w:r>
          </w:p>
        </w:tc>
        <w:tc>
          <w:tcPr>
            <w:tcW w:w="2158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b/>
                <w:bCs/>
                <w:sz w:val="20"/>
                <w:szCs w:val="20"/>
              </w:rPr>
            </w:pPr>
            <w:r w:rsidRPr="00E41FE0">
              <w:rPr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900391" w:rsidRPr="00E41FE0">
        <w:trPr>
          <w:trHeight w:val="268"/>
        </w:trPr>
        <w:tc>
          <w:tcPr>
            <w:tcW w:w="10668" w:type="dxa"/>
            <w:gridSpan w:val="5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41FE0">
              <w:rPr>
                <w:b/>
                <w:bCs/>
                <w:sz w:val="20"/>
                <w:szCs w:val="20"/>
              </w:rPr>
              <w:t>Методическая работа</w:t>
            </w:r>
          </w:p>
        </w:tc>
      </w:tr>
      <w:tr w:rsidR="00900391" w:rsidRPr="00E41FE0" w:rsidTr="00E41FE0">
        <w:trPr>
          <w:trHeight w:val="755"/>
        </w:trPr>
        <w:tc>
          <w:tcPr>
            <w:tcW w:w="586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1</w:t>
            </w:r>
          </w:p>
        </w:tc>
        <w:tc>
          <w:tcPr>
            <w:tcW w:w="4201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 xml:space="preserve">Разработка и утверждение плана мероприятий по Году науки и технологий в ДОУ </w:t>
            </w:r>
          </w:p>
        </w:tc>
        <w:tc>
          <w:tcPr>
            <w:tcW w:w="2643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 xml:space="preserve">Ознакомление с планом мероприятий </w:t>
            </w:r>
          </w:p>
        </w:tc>
        <w:tc>
          <w:tcPr>
            <w:tcW w:w="1080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2158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Старший воспитатель     Заведующий</w:t>
            </w:r>
          </w:p>
        </w:tc>
      </w:tr>
      <w:tr w:rsidR="00900391" w:rsidRPr="00E41FE0" w:rsidTr="00E41FE0">
        <w:trPr>
          <w:trHeight w:val="911"/>
        </w:trPr>
        <w:tc>
          <w:tcPr>
            <w:tcW w:w="586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2</w:t>
            </w:r>
          </w:p>
        </w:tc>
        <w:tc>
          <w:tcPr>
            <w:tcW w:w="4201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Оформление выставки методической литературы и пособий по развитию познавательных способностей дошкольников</w:t>
            </w:r>
          </w:p>
        </w:tc>
        <w:tc>
          <w:tcPr>
            <w:tcW w:w="2643" w:type="dxa"/>
            <w:vMerge w:val="restart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Формировать профессиональную компетентность педагогов в вопросе познавательного развития детей во всех возрастных группах. Освещение проблем по данной теме.</w:t>
            </w:r>
          </w:p>
        </w:tc>
        <w:tc>
          <w:tcPr>
            <w:tcW w:w="1080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proofErr w:type="gramStart"/>
            <w:r w:rsidRPr="00E41FE0">
              <w:rPr>
                <w:sz w:val="20"/>
                <w:szCs w:val="20"/>
              </w:rPr>
              <w:t>я</w:t>
            </w:r>
            <w:proofErr w:type="gramEnd"/>
            <w:r w:rsidRPr="00E41FE0">
              <w:rPr>
                <w:sz w:val="20"/>
                <w:szCs w:val="20"/>
              </w:rPr>
              <w:t>нварь</w:t>
            </w:r>
          </w:p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февраль</w:t>
            </w:r>
          </w:p>
        </w:tc>
        <w:tc>
          <w:tcPr>
            <w:tcW w:w="2158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Старший воспитатель</w:t>
            </w:r>
          </w:p>
        </w:tc>
      </w:tr>
      <w:tr w:rsidR="00900391" w:rsidRPr="00E41FE0" w:rsidTr="00E41FE0">
        <w:trPr>
          <w:trHeight w:val="1158"/>
        </w:trPr>
        <w:tc>
          <w:tcPr>
            <w:tcW w:w="586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3</w:t>
            </w:r>
          </w:p>
        </w:tc>
        <w:tc>
          <w:tcPr>
            <w:tcW w:w="4201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Педагогический час «Развитие познавательной активности дошкольников путём организации исследовательской и конструктивной  деятельности»</w:t>
            </w:r>
          </w:p>
        </w:tc>
        <w:tc>
          <w:tcPr>
            <w:tcW w:w="2643" w:type="dxa"/>
            <w:vMerge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январь</w:t>
            </w:r>
          </w:p>
        </w:tc>
        <w:tc>
          <w:tcPr>
            <w:tcW w:w="2158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Старший воспитатель</w:t>
            </w:r>
          </w:p>
        </w:tc>
      </w:tr>
      <w:tr w:rsidR="00900391" w:rsidRPr="00E41FE0" w:rsidTr="00E41FE0">
        <w:trPr>
          <w:trHeight w:val="492"/>
        </w:trPr>
        <w:tc>
          <w:tcPr>
            <w:tcW w:w="586" w:type="dxa"/>
          </w:tcPr>
          <w:p w:rsidR="00900391" w:rsidRPr="00E41FE0" w:rsidRDefault="00900391" w:rsidP="00C676E7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4</w:t>
            </w:r>
          </w:p>
        </w:tc>
        <w:tc>
          <w:tcPr>
            <w:tcW w:w="4201" w:type="dxa"/>
          </w:tcPr>
          <w:p w:rsidR="00900391" w:rsidRPr="00E41FE0" w:rsidRDefault="00900391" w:rsidP="00C676E7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Интеллектуальная игра  с педагогами, мастер-класс «Игровые технологии», консультация </w:t>
            </w:r>
            <w:r w:rsidRPr="00E41FE0">
              <w:rPr>
                <w:sz w:val="20"/>
                <w:szCs w:val="20"/>
                <w:bdr w:val="none" w:sz="0" w:space="0" w:color="auto" w:frame="1"/>
              </w:rPr>
              <w:t>«Как познакомить дошкольников с наукой»</w:t>
            </w:r>
          </w:p>
        </w:tc>
        <w:tc>
          <w:tcPr>
            <w:tcW w:w="2643" w:type="dxa"/>
            <w:vMerge/>
          </w:tcPr>
          <w:p w:rsidR="00900391" w:rsidRPr="00E41FE0" w:rsidRDefault="00900391" w:rsidP="00C676E7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0391" w:rsidRPr="00E41FE0" w:rsidRDefault="00900391" w:rsidP="00C676E7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58" w:type="dxa"/>
          </w:tcPr>
          <w:p w:rsidR="00900391" w:rsidRPr="00E41FE0" w:rsidRDefault="00900391" w:rsidP="00C676E7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Старший воспитатель</w:t>
            </w:r>
          </w:p>
        </w:tc>
      </w:tr>
      <w:tr w:rsidR="00900391" w:rsidRPr="00E41FE0" w:rsidTr="00E41FE0">
        <w:trPr>
          <w:trHeight w:val="1084"/>
        </w:trPr>
        <w:tc>
          <w:tcPr>
            <w:tcW w:w="586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5</w:t>
            </w:r>
          </w:p>
        </w:tc>
        <w:tc>
          <w:tcPr>
            <w:tcW w:w="4201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Выставка проектов по познавательно- исследовательской деятельности в ДОУ</w:t>
            </w:r>
          </w:p>
        </w:tc>
        <w:tc>
          <w:tcPr>
            <w:tcW w:w="2643" w:type="dxa"/>
            <w:vMerge w:val="restart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Обмен опытом. Творческий поиск педагогов в сфере познавательного развития детей</w:t>
            </w:r>
          </w:p>
        </w:tc>
        <w:tc>
          <w:tcPr>
            <w:tcW w:w="1080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апрель</w:t>
            </w:r>
          </w:p>
        </w:tc>
        <w:tc>
          <w:tcPr>
            <w:tcW w:w="2158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Воспитатели младших, средних, старших, подготовительных групп</w:t>
            </w:r>
          </w:p>
        </w:tc>
      </w:tr>
      <w:tr w:rsidR="00900391" w:rsidRPr="00E41FE0" w:rsidTr="00E41FE0">
        <w:trPr>
          <w:trHeight w:val="915"/>
        </w:trPr>
        <w:tc>
          <w:tcPr>
            <w:tcW w:w="586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6</w:t>
            </w:r>
          </w:p>
        </w:tc>
        <w:tc>
          <w:tcPr>
            <w:tcW w:w="4201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Организация  посещения открытых занятий для развития познавательной активности дошкольников путём организации исследовательской и конструктивной  деятельности.</w:t>
            </w:r>
          </w:p>
        </w:tc>
        <w:tc>
          <w:tcPr>
            <w:tcW w:w="2643" w:type="dxa"/>
            <w:vMerge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январь ноябрь</w:t>
            </w:r>
          </w:p>
        </w:tc>
        <w:tc>
          <w:tcPr>
            <w:tcW w:w="2158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Воспитатели младших, средних, старших, подготовительных групп</w:t>
            </w:r>
          </w:p>
        </w:tc>
      </w:tr>
      <w:tr w:rsidR="00900391" w:rsidRPr="00E41FE0" w:rsidTr="00E41FE0">
        <w:trPr>
          <w:trHeight w:val="143"/>
        </w:trPr>
        <w:tc>
          <w:tcPr>
            <w:tcW w:w="586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7</w:t>
            </w:r>
          </w:p>
        </w:tc>
        <w:tc>
          <w:tcPr>
            <w:tcW w:w="4201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Обновление в группах центров науки (изготовление схем экспериментов, научных буклетов о свойствах воды, почвы, воздуха, брошюры «Для чего нужна вода» и т.д.)</w:t>
            </w:r>
          </w:p>
        </w:tc>
        <w:tc>
          <w:tcPr>
            <w:tcW w:w="2643" w:type="dxa"/>
            <w:vMerge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58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Воспитатели всех групп</w:t>
            </w:r>
          </w:p>
        </w:tc>
      </w:tr>
      <w:tr w:rsidR="00900391" w:rsidRPr="00E41FE0" w:rsidTr="00E41FE0">
        <w:trPr>
          <w:trHeight w:val="70"/>
        </w:trPr>
        <w:tc>
          <w:tcPr>
            <w:tcW w:w="586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8</w:t>
            </w:r>
          </w:p>
        </w:tc>
        <w:tc>
          <w:tcPr>
            <w:tcW w:w="4201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Выставка для педагогов «10 Великих русских изобретений», «Великие учёные и их открытия».</w:t>
            </w:r>
          </w:p>
        </w:tc>
        <w:tc>
          <w:tcPr>
            <w:tcW w:w="2643" w:type="dxa"/>
            <w:vMerge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февраль</w:t>
            </w:r>
          </w:p>
        </w:tc>
        <w:tc>
          <w:tcPr>
            <w:tcW w:w="2158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Старший воспитатель</w:t>
            </w:r>
          </w:p>
        </w:tc>
      </w:tr>
      <w:tr w:rsidR="00900391" w:rsidRPr="00E41FE0">
        <w:trPr>
          <w:trHeight w:val="143"/>
        </w:trPr>
        <w:tc>
          <w:tcPr>
            <w:tcW w:w="10668" w:type="dxa"/>
            <w:gridSpan w:val="5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41FE0">
              <w:rPr>
                <w:b/>
                <w:bCs/>
                <w:sz w:val="20"/>
                <w:szCs w:val="20"/>
              </w:rPr>
              <w:lastRenderedPageBreak/>
              <w:t>Работа с детьми</w:t>
            </w:r>
          </w:p>
        </w:tc>
      </w:tr>
      <w:tr w:rsidR="00900391" w:rsidRPr="00E41FE0" w:rsidTr="00E41FE0">
        <w:trPr>
          <w:trHeight w:val="1381"/>
        </w:trPr>
        <w:tc>
          <w:tcPr>
            <w:tcW w:w="586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9</w:t>
            </w:r>
          </w:p>
        </w:tc>
        <w:tc>
          <w:tcPr>
            <w:tcW w:w="4201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Участие в муниципальных, республиканских, всероссийских мероприятиях, приуроченных к Году науки и технологий</w:t>
            </w:r>
          </w:p>
        </w:tc>
        <w:tc>
          <w:tcPr>
            <w:tcW w:w="2643" w:type="dxa"/>
            <w:vMerge w:val="restart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Формировать интерес к науке и поисковой исследовательской деятельности</w:t>
            </w:r>
          </w:p>
        </w:tc>
        <w:tc>
          <w:tcPr>
            <w:tcW w:w="1080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58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Воспитатели средних, старших, подготовительных групп</w:t>
            </w:r>
          </w:p>
        </w:tc>
      </w:tr>
      <w:tr w:rsidR="00900391" w:rsidRPr="00E41FE0" w:rsidTr="00E41FE0">
        <w:trPr>
          <w:trHeight w:val="892"/>
        </w:trPr>
        <w:tc>
          <w:tcPr>
            <w:tcW w:w="586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10</w:t>
            </w:r>
          </w:p>
        </w:tc>
        <w:tc>
          <w:tcPr>
            <w:tcW w:w="4201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Выставка познавательной литературы в «Литературном центре»</w:t>
            </w:r>
          </w:p>
        </w:tc>
        <w:tc>
          <w:tcPr>
            <w:tcW w:w="2643" w:type="dxa"/>
            <w:vMerge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58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Воспитатели средних, старших, подготовительных групп</w:t>
            </w:r>
          </w:p>
        </w:tc>
      </w:tr>
      <w:tr w:rsidR="00900391" w:rsidRPr="00E41FE0" w:rsidTr="00E41FE0">
        <w:trPr>
          <w:trHeight w:val="143"/>
        </w:trPr>
        <w:tc>
          <w:tcPr>
            <w:tcW w:w="586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11</w:t>
            </w:r>
          </w:p>
        </w:tc>
        <w:tc>
          <w:tcPr>
            <w:tcW w:w="4201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 xml:space="preserve">Интеллектуальная игра «Умники и умницы», посвященная Дню Российской науки </w:t>
            </w:r>
          </w:p>
        </w:tc>
        <w:tc>
          <w:tcPr>
            <w:tcW w:w="2643" w:type="dxa"/>
            <w:vMerge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март</w:t>
            </w:r>
          </w:p>
        </w:tc>
        <w:tc>
          <w:tcPr>
            <w:tcW w:w="2158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Педагог- психолог</w:t>
            </w:r>
          </w:p>
        </w:tc>
      </w:tr>
      <w:tr w:rsidR="00900391" w:rsidRPr="00E41FE0" w:rsidTr="00E41FE0">
        <w:trPr>
          <w:trHeight w:val="551"/>
        </w:trPr>
        <w:tc>
          <w:tcPr>
            <w:tcW w:w="586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12</w:t>
            </w:r>
          </w:p>
        </w:tc>
        <w:tc>
          <w:tcPr>
            <w:tcW w:w="4201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Шашечный турнир</w:t>
            </w:r>
          </w:p>
        </w:tc>
        <w:tc>
          <w:tcPr>
            <w:tcW w:w="2643" w:type="dxa"/>
            <w:vMerge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февраль</w:t>
            </w:r>
          </w:p>
        </w:tc>
        <w:tc>
          <w:tcPr>
            <w:tcW w:w="2158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Старший воспитатель</w:t>
            </w:r>
          </w:p>
        </w:tc>
      </w:tr>
      <w:tr w:rsidR="00900391" w:rsidRPr="00E41FE0" w:rsidTr="00E41FE0">
        <w:trPr>
          <w:trHeight w:val="143"/>
        </w:trPr>
        <w:tc>
          <w:tcPr>
            <w:tcW w:w="586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13</w:t>
            </w:r>
          </w:p>
        </w:tc>
        <w:tc>
          <w:tcPr>
            <w:tcW w:w="4201" w:type="dxa"/>
          </w:tcPr>
          <w:p w:rsidR="00900391" w:rsidRPr="00E41FE0" w:rsidRDefault="00900391" w:rsidP="006767E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 xml:space="preserve">Выставка построек из </w:t>
            </w:r>
            <w:proofErr w:type="spellStart"/>
            <w:r w:rsidRPr="00E41FE0">
              <w:rPr>
                <w:sz w:val="20"/>
                <w:szCs w:val="20"/>
              </w:rPr>
              <w:t>лего</w:t>
            </w:r>
            <w:proofErr w:type="spellEnd"/>
            <w:r w:rsidRPr="00E41FE0">
              <w:rPr>
                <w:sz w:val="20"/>
                <w:szCs w:val="20"/>
              </w:rPr>
              <w:t xml:space="preserve"> – конструкторов  «</w:t>
            </w:r>
            <w:proofErr w:type="spellStart"/>
            <w:r w:rsidRPr="00E41FE0">
              <w:rPr>
                <w:sz w:val="20"/>
                <w:szCs w:val="20"/>
              </w:rPr>
              <w:t>Лего</w:t>
            </w:r>
            <w:proofErr w:type="spellEnd"/>
            <w:r w:rsidRPr="00E41FE0">
              <w:rPr>
                <w:sz w:val="20"/>
                <w:szCs w:val="20"/>
              </w:rPr>
              <w:t xml:space="preserve"> - фантазеры»  </w:t>
            </w:r>
          </w:p>
          <w:p w:rsidR="00900391" w:rsidRPr="00E41FE0" w:rsidRDefault="00900391" w:rsidP="006767E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sz w:val="20"/>
                <w:szCs w:val="20"/>
              </w:rPr>
            </w:pPr>
          </w:p>
        </w:tc>
        <w:tc>
          <w:tcPr>
            <w:tcW w:w="2643" w:type="dxa"/>
            <w:vMerge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март</w:t>
            </w:r>
          </w:p>
        </w:tc>
        <w:tc>
          <w:tcPr>
            <w:tcW w:w="2158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Старший воспитатель</w:t>
            </w:r>
          </w:p>
        </w:tc>
      </w:tr>
      <w:tr w:rsidR="00900391" w:rsidRPr="00E41FE0" w:rsidTr="00E41FE0">
        <w:trPr>
          <w:trHeight w:val="143"/>
        </w:trPr>
        <w:tc>
          <w:tcPr>
            <w:tcW w:w="586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14</w:t>
            </w:r>
          </w:p>
        </w:tc>
        <w:tc>
          <w:tcPr>
            <w:tcW w:w="4201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Выставка творческих работ «Мир науки глазами детей!»</w:t>
            </w:r>
          </w:p>
        </w:tc>
        <w:tc>
          <w:tcPr>
            <w:tcW w:w="2643" w:type="dxa"/>
            <w:vMerge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Май- июнь</w:t>
            </w:r>
          </w:p>
        </w:tc>
        <w:tc>
          <w:tcPr>
            <w:tcW w:w="2158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Старший воспитатель</w:t>
            </w:r>
          </w:p>
        </w:tc>
      </w:tr>
      <w:tr w:rsidR="00900391" w:rsidRPr="00E41FE0" w:rsidTr="00E41FE0">
        <w:trPr>
          <w:trHeight w:val="1253"/>
        </w:trPr>
        <w:tc>
          <w:tcPr>
            <w:tcW w:w="586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15</w:t>
            </w:r>
          </w:p>
        </w:tc>
        <w:tc>
          <w:tcPr>
            <w:tcW w:w="4201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Оформление альбомов  «Изобретатели и их изобретения», «Волшебные превращения», «Путешествие в прошлое», «Наука и жизнь», «Тайное и неизведанное» и т.п.</w:t>
            </w:r>
          </w:p>
        </w:tc>
        <w:tc>
          <w:tcPr>
            <w:tcW w:w="2643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58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Воспитатели старших, подготовительных групп</w:t>
            </w:r>
          </w:p>
        </w:tc>
      </w:tr>
      <w:tr w:rsidR="00900391" w:rsidRPr="00E41FE0" w:rsidTr="00E41FE0">
        <w:trPr>
          <w:trHeight w:val="143"/>
        </w:trPr>
        <w:tc>
          <w:tcPr>
            <w:tcW w:w="586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16</w:t>
            </w:r>
          </w:p>
        </w:tc>
        <w:tc>
          <w:tcPr>
            <w:tcW w:w="4201" w:type="dxa"/>
          </w:tcPr>
          <w:p w:rsidR="00900391" w:rsidRPr="00E41FE0" w:rsidRDefault="00900391" w:rsidP="00C676E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E41FE0">
              <w:rPr>
                <w:sz w:val="20"/>
                <w:szCs w:val="20"/>
              </w:rPr>
              <w:t>Тематические занятия «Волшебные узоры», «Вода и воздух», «Знакомство с микроскопом», «Математика царица наук», «Путешествие в прошлое книги»,  </w:t>
            </w:r>
            <w:r w:rsidRPr="00E41FE0">
              <w:rPr>
                <w:sz w:val="20"/>
                <w:szCs w:val="20"/>
                <w:bdr w:val="none" w:sz="0" w:space="0" w:color="auto" w:frame="1"/>
              </w:rPr>
              <w:t>«Занимательная геометрия»</w:t>
            </w:r>
            <w:r w:rsidRPr="00E41FE0">
              <w:rPr>
                <w:sz w:val="20"/>
                <w:szCs w:val="20"/>
              </w:rPr>
              <w:t xml:space="preserve">,  </w:t>
            </w:r>
            <w:r w:rsidRPr="00E41FE0">
              <w:rPr>
                <w:sz w:val="20"/>
                <w:szCs w:val="20"/>
                <w:bdr w:val="none" w:sz="0" w:space="0" w:color="auto" w:frame="1"/>
              </w:rPr>
              <w:t>«Сокровища географии»</w:t>
            </w:r>
            <w:proofErr w:type="gramStart"/>
            <w:r w:rsidRPr="00E41FE0">
              <w:rPr>
                <w:sz w:val="20"/>
                <w:szCs w:val="20"/>
              </w:rPr>
              <w:t> ,</w:t>
            </w:r>
            <w:proofErr w:type="gramEnd"/>
            <w:r w:rsidRPr="00E41FE0">
              <w:rPr>
                <w:sz w:val="20"/>
                <w:szCs w:val="20"/>
                <w:bdr w:val="none" w:sz="0" w:space="0" w:color="auto" w:frame="1"/>
              </w:rPr>
              <w:t xml:space="preserve"> «Юные астрономы»,</w:t>
            </w:r>
            <w:r w:rsidRPr="00E41FE0">
              <w:rPr>
                <w:sz w:val="20"/>
                <w:szCs w:val="20"/>
              </w:rPr>
              <w:t> </w:t>
            </w:r>
            <w:r w:rsidRPr="00E41FE0">
              <w:rPr>
                <w:sz w:val="20"/>
                <w:szCs w:val="20"/>
                <w:shd w:val="clear" w:color="auto" w:fill="FFFFFF"/>
              </w:rPr>
              <w:t>«Я бы в ученые пошел, пусть меня научат»</w:t>
            </w:r>
            <w:r w:rsidRPr="00E41FE0">
              <w:rPr>
                <w:sz w:val="20"/>
                <w:szCs w:val="20"/>
              </w:rPr>
              <w:t xml:space="preserve"> и т.п.</w:t>
            </w:r>
          </w:p>
        </w:tc>
        <w:tc>
          <w:tcPr>
            <w:tcW w:w="2643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Расширение индивидуального опыта, оказывать положительное влияние на формирование у детей познавательного интереса</w:t>
            </w:r>
          </w:p>
        </w:tc>
        <w:tc>
          <w:tcPr>
            <w:tcW w:w="1080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58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Воспитатели старших, подготовительных групп</w:t>
            </w:r>
          </w:p>
        </w:tc>
      </w:tr>
      <w:tr w:rsidR="00900391" w:rsidRPr="00E41FE0" w:rsidTr="00E41FE0">
        <w:trPr>
          <w:trHeight w:val="143"/>
        </w:trPr>
        <w:tc>
          <w:tcPr>
            <w:tcW w:w="586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17</w:t>
            </w:r>
          </w:p>
        </w:tc>
        <w:tc>
          <w:tcPr>
            <w:tcW w:w="4201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Проведение мероприятий в группах: - познавательно – развлекательное мероприятие «Вода – волшебница» в группах раннего возраста</w:t>
            </w:r>
          </w:p>
        </w:tc>
        <w:tc>
          <w:tcPr>
            <w:tcW w:w="2643" w:type="dxa"/>
            <w:vMerge w:val="restart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jc w:val="center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Развивать интерес к науке и технологиям, наблюдательность и пытливость ума. Формировать стремление к познанию мира и умению изобретать.</w:t>
            </w:r>
          </w:p>
        </w:tc>
        <w:tc>
          <w:tcPr>
            <w:tcW w:w="1080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proofErr w:type="gramStart"/>
            <w:r w:rsidRPr="00E41FE0">
              <w:rPr>
                <w:sz w:val="20"/>
                <w:szCs w:val="20"/>
              </w:rPr>
              <w:t>м</w:t>
            </w:r>
            <w:proofErr w:type="gramEnd"/>
            <w:r w:rsidRPr="00E41FE0">
              <w:rPr>
                <w:sz w:val="20"/>
                <w:szCs w:val="20"/>
              </w:rPr>
              <w:t>арт</w:t>
            </w:r>
          </w:p>
        </w:tc>
        <w:tc>
          <w:tcPr>
            <w:tcW w:w="2158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Воспитатели групп раннего возраста</w:t>
            </w:r>
          </w:p>
        </w:tc>
      </w:tr>
      <w:tr w:rsidR="00900391" w:rsidRPr="00E41FE0" w:rsidTr="00E41FE0">
        <w:trPr>
          <w:trHeight w:val="866"/>
        </w:trPr>
        <w:tc>
          <w:tcPr>
            <w:tcW w:w="586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18</w:t>
            </w:r>
          </w:p>
        </w:tc>
        <w:tc>
          <w:tcPr>
            <w:tcW w:w="4201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Познавательно-игровое развлечение «Путешествие в мир опытов» - 2 младшие группы</w:t>
            </w:r>
          </w:p>
        </w:tc>
        <w:tc>
          <w:tcPr>
            <w:tcW w:w="2643" w:type="dxa"/>
            <w:vMerge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апрель</w:t>
            </w:r>
          </w:p>
        </w:tc>
        <w:tc>
          <w:tcPr>
            <w:tcW w:w="2158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Воспитатели младших групп</w:t>
            </w:r>
          </w:p>
        </w:tc>
      </w:tr>
      <w:tr w:rsidR="00900391" w:rsidRPr="00E41FE0" w:rsidTr="00E41FE0">
        <w:trPr>
          <w:trHeight w:val="798"/>
        </w:trPr>
        <w:tc>
          <w:tcPr>
            <w:tcW w:w="586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19</w:t>
            </w:r>
          </w:p>
        </w:tc>
        <w:tc>
          <w:tcPr>
            <w:tcW w:w="4201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Познавательно – развлекательное мероприятие «Все обо всем»- средние группы</w:t>
            </w:r>
          </w:p>
        </w:tc>
        <w:tc>
          <w:tcPr>
            <w:tcW w:w="2643" w:type="dxa"/>
            <w:vMerge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май</w:t>
            </w:r>
          </w:p>
        </w:tc>
        <w:tc>
          <w:tcPr>
            <w:tcW w:w="2158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Воспитатели средних групп</w:t>
            </w:r>
          </w:p>
        </w:tc>
      </w:tr>
      <w:tr w:rsidR="00900391" w:rsidRPr="00E41FE0" w:rsidTr="00E41FE0">
        <w:trPr>
          <w:trHeight w:val="143"/>
        </w:trPr>
        <w:tc>
          <w:tcPr>
            <w:tcW w:w="586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20</w:t>
            </w:r>
          </w:p>
        </w:tc>
        <w:tc>
          <w:tcPr>
            <w:tcW w:w="4201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Познавательно – развлекательное мероприятие «Очевидно</w:t>
            </w:r>
            <w:proofErr w:type="gramStart"/>
            <w:r w:rsidRPr="00E41FE0">
              <w:rPr>
                <w:sz w:val="20"/>
                <w:szCs w:val="20"/>
              </w:rPr>
              <w:t>е-</w:t>
            </w:r>
            <w:proofErr w:type="gramEnd"/>
            <w:r w:rsidRPr="00E41FE0">
              <w:rPr>
                <w:sz w:val="20"/>
                <w:szCs w:val="20"/>
              </w:rPr>
              <w:t xml:space="preserve"> невероятное» , </w:t>
            </w:r>
            <w:proofErr w:type="spellStart"/>
            <w:r w:rsidRPr="00E41FE0">
              <w:rPr>
                <w:sz w:val="20"/>
                <w:szCs w:val="20"/>
              </w:rPr>
              <w:t>брейн</w:t>
            </w:r>
            <w:proofErr w:type="spellEnd"/>
            <w:r w:rsidRPr="00E41FE0">
              <w:rPr>
                <w:sz w:val="20"/>
                <w:szCs w:val="20"/>
              </w:rPr>
              <w:t xml:space="preserve"> – ринг «Хочу всё знать»- старшие, подготовительные группы</w:t>
            </w:r>
          </w:p>
        </w:tc>
        <w:tc>
          <w:tcPr>
            <w:tcW w:w="2643" w:type="dxa"/>
            <w:vMerge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май</w:t>
            </w:r>
          </w:p>
        </w:tc>
        <w:tc>
          <w:tcPr>
            <w:tcW w:w="2158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Воспитатели старших, подготовительных групп</w:t>
            </w:r>
          </w:p>
        </w:tc>
      </w:tr>
      <w:tr w:rsidR="00900391" w:rsidRPr="00E41FE0" w:rsidTr="00E41FE0">
        <w:trPr>
          <w:trHeight w:val="1251"/>
        </w:trPr>
        <w:tc>
          <w:tcPr>
            <w:tcW w:w="586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4201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 xml:space="preserve">Беседа по сказкам Т.А. </w:t>
            </w:r>
            <w:proofErr w:type="spellStart"/>
            <w:r w:rsidRPr="00E41FE0">
              <w:rPr>
                <w:sz w:val="20"/>
                <w:szCs w:val="20"/>
              </w:rPr>
              <w:t>Шорыгиной</w:t>
            </w:r>
            <w:proofErr w:type="spellEnd"/>
            <w:r w:rsidRPr="00E41FE0">
              <w:rPr>
                <w:sz w:val="20"/>
                <w:szCs w:val="20"/>
              </w:rPr>
              <w:t xml:space="preserve"> «О предметах и явлениях»</w:t>
            </w:r>
          </w:p>
        </w:tc>
        <w:tc>
          <w:tcPr>
            <w:tcW w:w="2643" w:type="dxa"/>
            <w:vMerge w:val="restart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Формировать у детей осознанно-положительное отношение к познанию окружающего мира.</w:t>
            </w:r>
          </w:p>
        </w:tc>
        <w:tc>
          <w:tcPr>
            <w:tcW w:w="1080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58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Воспитатели старших, подготовительных групп</w:t>
            </w:r>
          </w:p>
        </w:tc>
      </w:tr>
      <w:tr w:rsidR="00900391" w:rsidRPr="00E41FE0" w:rsidTr="00E41FE0">
        <w:trPr>
          <w:trHeight w:val="989"/>
        </w:trPr>
        <w:tc>
          <w:tcPr>
            <w:tcW w:w="586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22</w:t>
            </w:r>
          </w:p>
        </w:tc>
        <w:tc>
          <w:tcPr>
            <w:tcW w:w="4201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proofErr w:type="gramStart"/>
            <w:r w:rsidRPr="00E41FE0">
              <w:rPr>
                <w:sz w:val="20"/>
                <w:szCs w:val="20"/>
              </w:rPr>
              <w:t>Проектная деятельность по научно- исследовательской работе (космос, математика- царица наук, магнитная лаборатория, робототехника, природное электричество, лаборатория воды, «</w:t>
            </w:r>
            <w:proofErr w:type="spellStart"/>
            <w:r w:rsidRPr="00E41FE0">
              <w:rPr>
                <w:sz w:val="20"/>
                <w:szCs w:val="20"/>
                <w:bdr w:val="none" w:sz="0" w:space="0" w:color="auto" w:frame="1"/>
              </w:rPr>
              <w:t>Любознайка</w:t>
            </w:r>
            <w:proofErr w:type="spellEnd"/>
            <w:r w:rsidRPr="00E41FE0">
              <w:rPr>
                <w:sz w:val="20"/>
                <w:szCs w:val="20"/>
                <w:bdr w:val="none" w:sz="0" w:space="0" w:color="auto" w:frame="1"/>
              </w:rPr>
              <w:t>»</w:t>
            </w:r>
            <w:r w:rsidRPr="00E41FE0">
              <w:rPr>
                <w:sz w:val="20"/>
                <w:szCs w:val="20"/>
              </w:rPr>
              <w:t>  и т.п.</w:t>
            </w:r>
            <w:proofErr w:type="gramEnd"/>
          </w:p>
        </w:tc>
        <w:tc>
          <w:tcPr>
            <w:tcW w:w="2643" w:type="dxa"/>
            <w:vMerge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58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Воспитатели всех групп</w:t>
            </w:r>
          </w:p>
        </w:tc>
      </w:tr>
      <w:tr w:rsidR="00900391" w:rsidRPr="00E41FE0" w:rsidTr="00E41FE0">
        <w:trPr>
          <w:trHeight w:val="1022"/>
        </w:trPr>
        <w:tc>
          <w:tcPr>
            <w:tcW w:w="586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23</w:t>
            </w:r>
          </w:p>
        </w:tc>
        <w:tc>
          <w:tcPr>
            <w:tcW w:w="4201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Просмотр мультфильмов: «</w:t>
            </w:r>
            <w:proofErr w:type="spellStart"/>
            <w:r w:rsidRPr="00E41FE0">
              <w:rPr>
                <w:sz w:val="20"/>
                <w:szCs w:val="20"/>
              </w:rPr>
              <w:t>Фиксики</w:t>
            </w:r>
            <w:proofErr w:type="spellEnd"/>
            <w:r w:rsidRPr="00E41FE0">
              <w:rPr>
                <w:sz w:val="20"/>
                <w:szCs w:val="20"/>
              </w:rPr>
              <w:t>», «Уроки тётушки Совы», «Хотим всё знать», «Семья почемучек», «Почемучка»</w:t>
            </w:r>
          </w:p>
        </w:tc>
        <w:tc>
          <w:tcPr>
            <w:tcW w:w="2643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Способствовать развитию интереса к науке и технологии</w:t>
            </w:r>
          </w:p>
        </w:tc>
        <w:tc>
          <w:tcPr>
            <w:tcW w:w="1080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jc w:val="center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58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Воспитатели средних, старших, подготовительных групп</w:t>
            </w:r>
          </w:p>
        </w:tc>
      </w:tr>
      <w:tr w:rsidR="00900391" w:rsidRPr="00E41FE0" w:rsidTr="00E41FE0">
        <w:trPr>
          <w:trHeight w:val="650"/>
        </w:trPr>
        <w:tc>
          <w:tcPr>
            <w:tcW w:w="586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24</w:t>
            </w:r>
          </w:p>
        </w:tc>
        <w:tc>
          <w:tcPr>
            <w:tcW w:w="4201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jc w:val="center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 xml:space="preserve">10 ноября - Всемирный день науки! Развлекательный вечер «Практическая магия», «В гости </w:t>
            </w:r>
            <w:proofErr w:type="gramStart"/>
            <w:r w:rsidRPr="00E41FE0">
              <w:rPr>
                <w:sz w:val="20"/>
                <w:szCs w:val="20"/>
              </w:rPr>
              <w:t>к</w:t>
            </w:r>
            <w:proofErr w:type="gramEnd"/>
            <w:r w:rsidRPr="00E41FE0">
              <w:rPr>
                <w:sz w:val="20"/>
                <w:szCs w:val="20"/>
              </w:rPr>
              <w:t xml:space="preserve"> Электронику»</w:t>
            </w:r>
          </w:p>
        </w:tc>
        <w:tc>
          <w:tcPr>
            <w:tcW w:w="2643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Знакомство с научными достижениями в игровой форме</w:t>
            </w:r>
          </w:p>
        </w:tc>
        <w:tc>
          <w:tcPr>
            <w:tcW w:w="1080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Ноябрь</w:t>
            </w:r>
          </w:p>
        </w:tc>
        <w:tc>
          <w:tcPr>
            <w:tcW w:w="2158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Музыкальные руководители</w:t>
            </w:r>
          </w:p>
        </w:tc>
      </w:tr>
      <w:tr w:rsidR="00900391" w:rsidRPr="00E41FE0" w:rsidTr="00E41FE0">
        <w:trPr>
          <w:trHeight w:val="759"/>
        </w:trPr>
        <w:tc>
          <w:tcPr>
            <w:tcW w:w="586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4" w:type="dxa"/>
            <w:gridSpan w:val="3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41FE0">
              <w:rPr>
                <w:b/>
                <w:bCs/>
                <w:sz w:val="20"/>
                <w:szCs w:val="20"/>
              </w:rPr>
              <w:t>Работа с родителями (законными представителями)</w:t>
            </w:r>
          </w:p>
        </w:tc>
        <w:tc>
          <w:tcPr>
            <w:tcW w:w="2158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b/>
                <w:bCs/>
                <w:sz w:val="20"/>
                <w:szCs w:val="20"/>
              </w:rPr>
            </w:pPr>
          </w:p>
        </w:tc>
      </w:tr>
      <w:tr w:rsidR="00900391" w:rsidRPr="00E41FE0" w:rsidTr="00E41FE0">
        <w:trPr>
          <w:trHeight w:val="959"/>
        </w:trPr>
        <w:tc>
          <w:tcPr>
            <w:tcW w:w="586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25</w:t>
            </w:r>
          </w:p>
        </w:tc>
        <w:tc>
          <w:tcPr>
            <w:tcW w:w="4201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Оформление в группах и холлах информационных центров научного содержания «2021 год- Год науки и технологий».</w:t>
            </w:r>
          </w:p>
        </w:tc>
        <w:tc>
          <w:tcPr>
            <w:tcW w:w="2643" w:type="dxa"/>
            <w:vMerge w:val="restart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Повышение роли родителей в познавательном развитии детей</w:t>
            </w:r>
          </w:p>
        </w:tc>
        <w:tc>
          <w:tcPr>
            <w:tcW w:w="1080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Январь</w:t>
            </w:r>
          </w:p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февраль</w:t>
            </w:r>
          </w:p>
        </w:tc>
        <w:tc>
          <w:tcPr>
            <w:tcW w:w="2158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Воспитатели</w:t>
            </w:r>
          </w:p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Старший воспитатель</w:t>
            </w:r>
          </w:p>
        </w:tc>
      </w:tr>
      <w:tr w:rsidR="00900391" w:rsidRPr="00E41FE0" w:rsidTr="00E41FE0">
        <w:trPr>
          <w:trHeight w:val="1855"/>
        </w:trPr>
        <w:tc>
          <w:tcPr>
            <w:tcW w:w="586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26</w:t>
            </w:r>
          </w:p>
        </w:tc>
        <w:tc>
          <w:tcPr>
            <w:tcW w:w="4201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Консультации для родителей «Организация детского экспериментирования в домашних условиях», «Играя, познаём», «Проведём опыты дома», «Занимательные опыты и эксперименты для умных пап и любопытных дошколят».</w:t>
            </w:r>
          </w:p>
        </w:tc>
        <w:tc>
          <w:tcPr>
            <w:tcW w:w="2643" w:type="dxa"/>
            <w:vMerge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58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Воспитатели</w:t>
            </w:r>
          </w:p>
        </w:tc>
      </w:tr>
      <w:tr w:rsidR="00900391" w:rsidRPr="00E41FE0" w:rsidTr="00E41FE0">
        <w:trPr>
          <w:trHeight w:val="1100"/>
        </w:trPr>
        <w:tc>
          <w:tcPr>
            <w:tcW w:w="586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27</w:t>
            </w:r>
          </w:p>
        </w:tc>
        <w:tc>
          <w:tcPr>
            <w:tcW w:w="4201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Участие родителей в оформлении уголков экспериментирования: мини-музеи, коллекции и гербарии, тематические альбомы.</w:t>
            </w:r>
          </w:p>
        </w:tc>
        <w:tc>
          <w:tcPr>
            <w:tcW w:w="2643" w:type="dxa"/>
            <w:vMerge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58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Воспитатели</w:t>
            </w:r>
          </w:p>
        </w:tc>
      </w:tr>
      <w:tr w:rsidR="00900391" w:rsidRPr="00E41FE0" w:rsidTr="00E41FE0">
        <w:trPr>
          <w:trHeight w:val="574"/>
        </w:trPr>
        <w:tc>
          <w:tcPr>
            <w:tcW w:w="586" w:type="dxa"/>
          </w:tcPr>
          <w:p w:rsidR="00900391" w:rsidRPr="00E41FE0" w:rsidRDefault="00900391" w:rsidP="00C676E7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28</w:t>
            </w:r>
          </w:p>
        </w:tc>
        <w:tc>
          <w:tcPr>
            <w:tcW w:w="4201" w:type="dxa"/>
          </w:tcPr>
          <w:p w:rsidR="00900391" w:rsidRPr="00E41FE0" w:rsidRDefault="00900391" w:rsidP="00C676E7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Информационная акция «Погружайся в науку вместе с нами»</w:t>
            </w:r>
          </w:p>
        </w:tc>
        <w:tc>
          <w:tcPr>
            <w:tcW w:w="2643" w:type="dxa"/>
            <w:vMerge/>
          </w:tcPr>
          <w:p w:rsidR="00900391" w:rsidRPr="00E41FE0" w:rsidRDefault="00900391" w:rsidP="00C676E7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0391" w:rsidRPr="00E41FE0" w:rsidRDefault="00900391" w:rsidP="00C676E7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58" w:type="dxa"/>
          </w:tcPr>
          <w:p w:rsidR="00900391" w:rsidRPr="00E41FE0" w:rsidRDefault="00900391" w:rsidP="00C676E7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Старший воспитатель</w:t>
            </w:r>
          </w:p>
        </w:tc>
      </w:tr>
      <w:tr w:rsidR="00900391" w:rsidRPr="00E41FE0" w:rsidTr="00E41FE0">
        <w:trPr>
          <w:trHeight w:val="714"/>
        </w:trPr>
        <w:tc>
          <w:tcPr>
            <w:tcW w:w="586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82" w:type="dxa"/>
            <w:gridSpan w:val="4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b/>
                <w:bCs/>
                <w:sz w:val="20"/>
                <w:szCs w:val="20"/>
              </w:rPr>
            </w:pPr>
            <w:r w:rsidRPr="00E41FE0">
              <w:rPr>
                <w:b/>
                <w:bCs/>
                <w:sz w:val="20"/>
                <w:szCs w:val="20"/>
              </w:rPr>
              <w:t>Информационное обеспечение</w:t>
            </w:r>
          </w:p>
        </w:tc>
      </w:tr>
      <w:tr w:rsidR="00900391" w:rsidRPr="00E41FE0" w:rsidTr="00E41FE0">
        <w:trPr>
          <w:trHeight w:val="1676"/>
        </w:trPr>
        <w:tc>
          <w:tcPr>
            <w:tcW w:w="586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29</w:t>
            </w:r>
          </w:p>
        </w:tc>
        <w:tc>
          <w:tcPr>
            <w:tcW w:w="4201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 xml:space="preserve">Создание на сайте ДОУ страницы «2021 год – Год науки и технологий».  Освещение мероприятий, в социальных сетях, </w:t>
            </w:r>
            <w:proofErr w:type="spellStart"/>
            <w:proofErr w:type="gramStart"/>
            <w:r w:rsidRPr="00E41FE0">
              <w:rPr>
                <w:sz w:val="20"/>
                <w:szCs w:val="20"/>
              </w:rPr>
              <w:t>интернет-порталах</w:t>
            </w:r>
            <w:proofErr w:type="spellEnd"/>
            <w:proofErr w:type="gramEnd"/>
            <w:r w:rsidRPr="00E41FE0">
              <w:rPr>
                <w:sz w:val="20"/>
                <w:szCs w:val="20"/>
              </w:rPr>
              <w:t>.</w:t>
            </w:r>
          </w:p>
        </w:tc>
        <w:tc>
          <w:tcPr>
            <w:tcW w:w="2643" w:type="dxa"/>
            <w:vMerge w:val="restart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 xml:space="preserve">Расширять сотрудничество с родителями по познавательному развитию детей. Распространять свой педагогический опыт через </w:t>
            </w:r>
            <w:r w:rsidRPr="00E41FE0">
              <w:rPr>
                <w:sz w:val="20"/>
                <w:szCs w:val="20"/>
              </w:rPr>
              <w:lastRenderedPageBreak/>
              <w:t>интернет ресурсы</w:t>
            </w:r>
          </w:p>
        </w:tc>
        <w:tc>
          <w:tcPr>
            <w:tcW w:w="1080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158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Старший воспитатель</w:t>
            </w:r>
          </w:p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proofErr w:type="gramStart"/>
            <w:r w:rsidRPr="00E41FE0">
              <w:rPr>
                <w:sz w:val="20"/>
                <w:szCs w:val="20"/>
              </w:rPr>
              <w:t>Ответственный за сайт</w:t>
            </w:r>
            <w:proofErr w:type="gramEnd"/>
          </w:p>
        </w:tc>
      </w:tr>
      <w:tr w:rsidR="00900391" w:rsidRPr="00E41FE0" w:rsidTr="00E41FE0">
        <w:trPr>
          <w:trHeight w:val="1072"/>
        </w:trPr>
        <w:tc>
          <w:tcPr>
            <w:tcW w:w="586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4201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 xml:space="preserve">Оформление информационно – справочных материалов (буклетов, папок </w:t>
            </w:r>
            <w:proofErr w:type="gramStart"/>
            <w:r w:rsidRPr="00E41FE0">
              <w:rPr>
                <w:sz w:val="20"/>
                <w:szCs w:val="20"/>
              </w:rPr>
              <w:t>–п</w:t>
            </w:r>
            <w:proofErr w:type="gramEnd"/>
            <w:r w:rsidRPr="00E41FE0">
              <w:rPr>
                <w:sz w:val="20"/>
                <w:szCs w:val="20"/>
              </w:rPr>
              <w:t>ередвижек, и др.) по познавательному развитию дошкольников</w:t>
            </w:r>
          </w:p>
        </w:tc>
        <w:tc>
          <w:tcPr>
            <w:tcW w:w="2643" w:type="dxa"/>
            <w:vMerge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58" w:type="dxa"/>
          </w:tcPr>
          <w:p w:rsidR="00900391" w:rsidRPr="00E41FE0" w:rsidRDefault="00900391" w:rsidP="006767ED">
            <w:pPr>
              <w:pStyle w:val="headline"/>
              <w:spacing w:before="225" w:beforeAutospacing="0" w:after="225" w:afterAutospacing="0"/>
              <w:rPr>
                <w:sz w:val="20"/>
                <w:szCs w:val="20"/>
              </w:rPr>
            </w:pPr>
            <w:r w:rsidRPr="00E41FE0">
              <w:rPr>
                <w:sz w:val="20"/>
                <w:szCs w:val="20"/>
              </w:rPr>
              <w:t>Воспитатели</w:t>
            </w:r>
          </w:p>
        </w:tc>
      </w:tr>
    </w:tbl>
    <w:p w:rsidR="00900391" w:rsidRPr="00E41FE0" w:rsidRDefault="00900391" w:rsidP="00260717">
      <w:pPr>
        <w:pStyle w:val="a3"/>
        <w:shd w:val="clear" w:color="auto" w:fill="FFFFFF"/>
        <w:spacing w:before="0" w:beforeAutospacing="0" w:after="0" w:afterAutospacing="0"/>
        <w:ind w:firstLine="360"/>
        <w:rPr>
          <w:sz w:val="20"/>
          <w:szCs w:val="20"/>
        </w:rPr>
      </w:pPr>
    </w:p>
    <w:p w:rsidR="00900391" w:rsidRPr="00E41FE0" w:rsidRDefault="00900391">
      <w:pPr>
        <w:rPr>
          <w:sz w:val="20"/>
          <w:szCs w:val="20"/>
        </w:rPr>
      </w:pPr>
    </w:p>
    <w:p w:rsidR="00900391" w:rsidRPr="00E41FE0" w:rsidRDefault="00900391">
      <w:pPr>
        <w:rPr>
          <w:b/>
          <w:bCs/>
          <w:sz w:val="20"/>
          <w:szCs w:val="20"/>
        </w:rPr>
      </w:pPr>
    </w:p>
    <w:sectPr w:rsidR="00900391" w:rsidRPr="00E41FE0" w:rsidSect="00C676E7">
      <w:pgSz w:w="11906" w:h="16838"/>
      <w:pgMar w:top="794" w:right="851" w:bottom="794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E5415B"/>
    <w:rsid w:val="000419DD"/>
    <w:rsid w:val="00051F8D"/>
    <w:rsid w:val="00077D79"/>
    <w:rsid w:val="000A6E9E"/>
    <w:rsid w:val="000B431B"/>
    <w:rsid w:val="0011367F"/>
    <w:rsid w:val="00230A19"/>
    <w:rsid w:val="00260717"/>
    <w:rsid w:val="00282E0D"/>
    <w:rsid w:val="0029575C"/>
    <w:rsid w:val="00334004"/>
    <w:rsid w:val="00435F9E"/>
    <w:rsid w:val="00444AA6"/>
    <w:rsid w:val="0047194A"/>
    <w:rsid w:val="004F6603"/>
    <w:rsid w:val="005149EC"/>
    <w:rsid w:val="005505D3"/>
    <w:rsid w:val="005F7D35"/>
    <w:rsid w:val="006767ED"/>
    <w:rsid w:val="00704FD6"/>
    <w:rsid w:val="007502F4"/>
    <w:rsid w:val="007A31E5"/>
    <w:rsid w:val="007C523F"/>
    <w:rsid w:val="00801FA7"/>
    <w:rsid w:val="0086090A"/>
    <w:rsid w:val="008753EA"/>
    <w:rsid w:val="00881EF5"/>
    <w:rsid w:val="008960E4"/>
    <w:rsid w:val="008D7023"/>
    <w:rsid w:val="00900391"/>
    <w:rsid w:val="009814AA"/>
    <w:rsid w:val="00A574DF"/>
    <w:rsid w:val="00A94D3F"/>
    <w:rsid w:val="00AB41EC"/>
    <w:rsid w:val="00B41D3C"/>
    <w:rsid w:val="00C314A1"/>
    <w:rsid w:val="00C676E7"/>
    <w:rsid w:val="00C75C89"/>
    <w:rsid w:val="00C86467"/>
    <w:rsid w:val="00D46255"/>
    <w:rsid w:val="00DB0BB4"/>
    <w:rsid w:val="00DF6DCC"/>
    <w:rsid w:val="00E41FE0"/>
    <w:rsid w:val="00E5415B"/>
    <w:rsid w:val="00EB5368"/>
    <w:rsid w:val="00EF2AE4"/>
    <w:rsid w:val="00F449B4"/>
    <w:rsid w:val="00F559CE"/>
    <w:rsid w:val="00FB6895"/>
    <w:rsid w:val="601B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F4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04F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4FD6"/>
    <w:rPr>
      <w:b/>
      <w:bCs/>
      <w:kern w:val="36"/>
      <w:sz w:val="48"/>
      <w:szCs w:val="48"/>
    </w:rPr>
  </w:style>
  <w:style w:type="paragraph" w:customStyle="1" w:styleId="headline">
    <w:name w:val="headline"/>
    <w:basedOn w:val="a"/>
    <w:uiPriority w:val="99"/>
    <w:rsid w:val="00E5415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E5415B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E5415B"/>
    <w:rPr>
      <w:b/>
      <w:bCs/>
    </w:rPr>
  </w:style>
  <w:style w:type="table" w:styleId="a5">
    <w:name w:val="Table Grid"/>
    <w:basedOn w:val="a1"/>
    <w:uiPriority w:val="99"/>
    <w:rsid w:val="00881E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704FD6"/>
    <w:rPr>
      <w:color w:val="0000FF"/>
      <w:u w:val="single"/>
    </w:rPr>
  </w:style>
  <w:style w:type="paragraph" w:customStyle="1" w:styleId="a7">
    <w:name w:val="Знак"/>
    <w:basedOn w:val="a"/>
    <w:uiPriority w:val="99"/>
    <w:rsid w:val="00D462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1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933</Words>
  <Characters>5322</Characters>
  <Application>Microsoft Office Word</Application>
  <DocSecurity>0</DocSecurity>
  <Lines>44</Lines>
  <Paragraphs>12</Paragraphs>
  <ScaleCrop>false</ScaleCrop>
  <Company>Microsoft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2</cp:revision>
  <cp:lastPrinted>2021-02-10T11:44:00Z</cp:lastPrinted>
  <dcterms:created xsi:type="dcterms:W3CDTF">2021-03-11T15:33:00Z</dcterms:created>
  <dcterms:modified xsi:type="dcterms:W3CDTF">2021-03-11T15:33:00Z</dcterms:modified>
</cp:coreProperties>
</file>