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7E" w:rsidRPr="009408E3" w:rsidRDefault="00A43B7E" w:rsidP="009408E3">
      <w:pPr>
        <w:pStyle w:val="Heading5"/>
        <w:shd w:val="clear" w:color="auto" w:fill="FFFFFF"/>
        <w:spacing w:before="0" w:beforeAutospacing="0" w:after="225" w:afterAutospacing="0" w:line="330" w:lineRule="atLeast"/>
        <w:jc w:val="center"/>
        <w:rPr>
          <w:rFonts w:ascii="PTSansNarrowRegular" w:hAnsi="PTSansNarrowRegular" w:cs="PTSansNarrowRegular"/>
          <w:color w:val="3366FF"/>
          <w:sz w:val="33"/>
          <w:szCs w:val="33"/>
        </w:rPr>
      </w:pPr>
      <w:r w:rsidRPr="009408E3">
        <w:rPr>
          <w:rFonts w:ascii="PTSansNarrowRegular" w:hAnsi="PTSansNarrowRegular" w:cs="PTSansNarrowRegular"/>
          <w:color w:val="3366FF"/>
          <w:sz w:val="33"/>
          <w:szCs w:val="33"/>
        </w:rPr>
        <w:t>Доступ в здания образовательной организации</w:t>
      </w:r>
      <w:r w:rsidRPr="009408E3">
        <w:rPr>
          <w:rFonts w:ascii="PTSansNarrowRegular" w:hAnsi="PTSansNarrowRegular" w:cs="PTSansNarrowRegular"/>
          <w:color w:val="3366FF"/>
          <w:sz w:val="33"/>
          <w:szCs w:val="33"/>
        </w:rPr>
        <w:br/>
        <w:t>инвалидов и лиц с ограниченными возможностями здоровья</w:t>
      </w:r>
    </w:p>
    <w:p w:rsidR="00A43B7E" w:rsidRDefault="00A43B7E" w:rsidP="005B52EB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44444"/>
          <w:sz w:val="23"/>
          <w:szCs w:val="23"/>
        </w:rPr>
      </w:pPr>
    </w:p>
    <w:p w:rsidR="00A43B7E" w:rsidRPr="00832ED4" w:rsidRDefault="00A43B7E" w:rsidP="005B52EB">
      <w:pPr>
        <w:pStyle w:val="NormalWeb"/>
        <w:shd w:val="clear" w:color="auto" w:fill="FFFFFF"/>
        <w:spacing w:before="225" w:beforeAutospacing="0" w:after="0" w:afterAutospacing="0"/>
        <w:jc w:val="both"/>
        <w:rPr>
          <w:color w:val="444444"/>
          <w:sz w:val="28"/>
          <w:szCs w:val="28"/>
        </w:rPr>
      </w:pPr>
      <w:r w:rsidRPr="00832ED4">
        <w:rPr>
          <w:color w:val="444444"/>
          <w:sz w:val="28"/>
          <w:szCs w:val="28"/>
        </w:rPr>
        <w:t>В ДОУ разработан</w:t>
      </w:r>
      <w:r w:rsidRPr="00832ED4">
        <w:rPr>
          <w:rStyle w:val="apple-converted-space"/>
          <w:color w:val="444444"/>
          <w:sz w:val="28"/>
          <w:szCs w:val="28"/>
        </w:rPr>
        <w:t> </w:t>
      </w:r>
      <w:r w:rsidRPr="00832ED4">
        <w:rPr>
          <w:rStyle w:val="Strong"/>
          <w:color w:val="444444"/>
          <w:sz w:val="28"/>
          <w:szCs w:val="28"/>
        </w:rPr>
        <w:t>Паспорт доступности</w:t>
      </w:r>
      <w:r w:rsidRPr="00832ED4">
        <w:rPr>
          <w:color w:val="444444"/>
          <w:sz w:val="28"/>
          <w:szCs w:val="28"/>
        </w:rPr>
        <w:t>, в соответствии с которым предусмотрено оборудование территории детского сада и здания, обеспечивающее доступ в здание образовательной организации и пути движения внутри здания инвалидов и лиц с ограниченными возможностями здоровья. В соответствии с Паспортом доступности определены зоны и объекты доступности всех категорий инвалидов и лиц с ограниченными возможностями здоровья</w:t>
      </w:r>
    </w:p>
    <w:p w:rsidR="00A43B7E" w:rsidRDefault="00A43B7E">
      <w:pPr>
        <w:ind w:right="-339"/>
        <w:jc w:val="center"/>
        <w:rPr>
          <w:b/>
          <w:bCs/>
          <w:color w:val="3366FF"/>
          <w:sz w:val="28"/>
          <w:szCs w:val="28"/>
        </w:rPr>
      </w:pPr>
    </w:p>
    <w:p w:rsidR="00A43B7E" w:rsidRDefault="00A43B7E">
      <w:pPr>
        <w:ind w:right="-339"/>
        <w:jc w:val="center"/>
        <w:rPr>
          <w:b/>
          <w:bCs/>
          <w:color w:val="3366FF"/>
          <w:sz w:val="28"/>
          <w:szCs w:val="28"/>
        </w:rPr>
      </w:pPr>
    </w:p>
    <w:p w:rsidR="00A43B7E" w:rsidRDefault="00A43B7E">
      <w:pPr>
        <w:ind w:right="-339"/>
        <w:jc w:val="center"/>
        <w:rPr>
          <w:b/>
          <w:bCs/>
          <w:color w:val="3366FF"/>
          <w:sz w:val="28"/>
          <w:szCs w:val="28"/>
        </w:rPr>
      </w:pPr>
    </w:p>
    <w:p w:rsidR="00A43B7E" w:rsidRDefault="00A43B7E">
      <w:pPr>
        <w:ind w:right="-339"/>
        <w:jc w:val="center"/>
        <w:rPr>
          <w:b/>
          <w:bCs/>
          <w:color w:val="3366FF"/>
          <w:sz w:val="28"/>
          <w:szCs w:val="28"/>
        </w:rPr>
      </w:pPr>
    </w:p>
    <w:p w:rsidR="00A43B7E" w:rsidRDefault="00A43B7E">
      <w:pPr>
        <w:ind w:right="-339"/>
        <w:jc w:val="center"/>
        <w:rPr>
          <w:sz w:val="20"/>
          <w:szCs w:val="20"/>
        </w:rPr>
      </w:pPr>
      <w:r>
        <w:rPr>
          <w:b/>
          <w:bCs/>
          <w:color w:val="3366FF"/>
          <w:sz w:val="28"/>
          <w:szCs w:val="28"/>
        </w:rPr>
        <w:t>Материально-техническое обеспечение и оснащенность</w:t>
      </w:r>
    </w:p>
    <w:p w:rsidR="00A43B7E" w:rsidRDefault="00A43B7E">
      <w:pPr>
        <w:ind w:right="-319"/>
        <w:jc w:val="center"/>
        <w:rPr>
          <w:b/>
          <w:bCs/>
          <w:color w:val="3366FF"/>
          <w:sz w:val="28"/>
          <w:szCs w:val="28"/>
        </w:rPr>
      </w:pPr>
      <w:r>
        <w:rPr>
          <w:b/>
          <w:bCs/>
          <w:color w:val="3366FF"/>
          <w:sz w:val="28"/>
          <w:szCs w:val="28"/>
        </w:rPr>
        <w:t>образовательного процесса</w:t>
      </w:r>
    </w:p>
    <w:p w:rsidR="00A43B7E" w:rsidRPr="00373D15" w:rsidRDefault="00A43B7E">
      <w:pPr>
        <w:ind w:right="-319"/>
        <w:jc w:val="center"/>
        <w:rPr>
          <w:color w:val="3366FF"/>
          <w:sz w:val="28"/>
          <w:szCs w:val="28"/>
        </w:rPr>
      </w:pPr>
      <w:r w:rsidRPr="00373D15">
        <w:rPr>
          <w:color w:val="3366FF"/>
          <w:sz w:val="28"/>
          <w:szCs w:val="28"/>
        </w:rPr>
        <w:t>(в том числе для инвалидов и лиц с ограниченными возможностями здоровья)</w:t>
      </w:r>
    </w:p>
    <w:p w:rsidR="00A43B7E" w:rsidRDefault="00A43B7E">
      <w:pPr>
        <w:spacing w:line="20" w:lineRule="exact"/>
        <w:rPr>
          <w:sz w:val="24"/>
          <w:szCs w:val="24"/>
        </w:rPr>
      </w:pPr>
      <w:r>
        <w:rPr>
          <w:noProof/>
        </w:rPr>
        <w:pict>
          <v:line id="Shape 1" o:spid="_x0000_s1026" style="position:absolute;z-index:251658240;visibility:visible;mso-wrap-distance-left:0;mso-wrap-distance-right:0" from="17.35pt,15.6pt" to="488.2pt,15.6pt" o:allowincell="f" strokeweight=".25397mm"/>
        </w:pict>
      </w:r>
    </w:p>
    <w:p w:rsidR="00A43B7E" w:rsidRDefault="00A43B7E">
      <w:pPr>
        <w:spacing w:line="311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60"/>
        <w:gridCol w:w="2720"/>
        <w:gridCol w:w="6340"/>
      </w:tblGrid>
      <w:tr w:rsidR="00A43B7E" w:rsidRPr="00705A88">
        <w:trPr>
          <w:trHeight w:val="322"/>
        </w:trPr>
        <w:tc>
          <w:tcPr>
            <w:tcW w:w="360" w:type="dxa"/>
            <w:vAlign w:val="bottom"/>
          </w:tcPr>
          <w:p w:rsidR="00A43B7E" w:rsidRPr="00705A88" w:rsidRDefault="00A43B7E">
            <w:pPr>
              <w:ind w:left="6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2720" w:type="dxa"/>
            <w:vAlign w:val="bottom"/>
          </w:tcPr>
          <w:p w:rsidR="00A43B7E" w:rsidRPr="00705A88" w:rsidRDefault="00A43B7E">
            <w:pPr>
              <w:ind w:left="5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Помещения</w:t>
            </w:r>
          </w:p>
        </w:tc>
        <w:tc>
          <w:tcPr>
            <w:tcW w:w="6340" w:type="dxa"/>
            <w:vAlign w:val="bottom"/>
          </w:tcPr>
          <w:p w:rsidR="00A43B7E" w:rsidRPr="00705A88" w:rsidRDefault="00A43B7E">
            <w:pPr>
              <w:ind w:left="15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Оснащенность кабинетов</w:t>
            </w:r>
          </w:p>
        </w:tc>
      </w:tr>
      <w:tr w:rsidR="00A43B7E" w:rsidRPr="00705A88">
        <w:trPr>
          <w:trHeight w:val="50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43B7E" w:rsidRPr="00705A88" w:rsidRDefault="00A43B7E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A43B7E" w:rsidRPr="00705A88" w:rsidRDefault="00A43B7E">
            <w:pPr>
              <w:rPr>
                <w:sz w:val="4"/>
                <w:szCs w:val="4"/>
              </w:rPr>
            </w:pPr>
          </w:p>
        </w:tc>
        <w:tc>
          <w:tcPr>
            <w:tcW w:w="6340" w:type="dxa"/>
            <w:tcBorders>
              <w:bottom w:val="single" w:sz="8" w:space="0" w:color="auto"/>
            </w:tcBorders>
            <w:vAlign w:val="bottom"/>
          </w:tcPr>
          <w:p w:rsidR="00A43B7E" w:rsidRPr="00705A88" w:rsidRDefault="00A43B7E">
            <w:pPr>
              <w:rPr>
                <w:sz w:val="4"/>
                <w:szCs w:val="4"/>
              </w:rPr>
            </w:pPr>
          </w:p>
        </w:tc>
      </w:tr>
      <w:tr w:rsidR="00A43B7E" w:rsidRPr="00705A88">
        <w:trPr>
          <w:trHeight w:val="328"/>
        </w:trPr>
        <w:tc>
          <w:tcPr>
            <w:tcW w:w="360" w:type="dxa"/>
            <w:vAlign w:val="bottom"/>
          </w:tcPr>
          <w:p w:rsidR="00A43B7E" w:rsidRPr="00705A88" w:rsidRDefault="00A43B7E">
            <w:pPr>
              <w:ind w:left="60"/>
              <w:rPr>
                <w:sz w:val="20"/>
                <w:szCs w:val="20"/>
              </w:rPr>
            </w:pPr>
            <w:r>
              <w:rPr>
                <w:b/>
                <w:bCs/>
                <w:color w:val="444444"/>
                <w:sz w:val="28"/>
                <w:szCs w:val="28"/>
              </w:rPr>
              <w:t>1</w:t>
            </w:r>
          </w:p>
        </w:tc>
        <w:tc>
          <w:tcPr>
            <w:tcW w:w="2720" w:type="dxa"/>
            <w:vAlign w:val="bottom"/>
          </w:tcPr>
          <w:p w:rsidR="00A43B7E" w:rsidRPr="00705A88" w:rsidRDefault="00A43B7E">
            <w:pPr>
              <w:ind w:left="40"/>
              <w:rPr>
                <w:sz w:val="20"/>
                <w:szCs w:val="20"/>
              </w:rPr>
            </w:pPr>
            <w:r>
              <w:rPr>
                <w:b/>
                <w:bCs/>
                <w:color w:val="444444"/>
                <w:sz w:val="28"/>
                <w:szCs w:val="28"/>
              </w:rPr>
              <w:t>Музыкальный зал</w:t>
            </w:r>
          </w:p>
        </w:tc>
        <w:tc>
          <w:tcPr>
            <w:tcW w:w="6340" w:type="dxa"/>
            <w:vAlign w:val="bottom"/>
          </w:tcPr>
          <w:p w:rsidR="00A43B7E" w:rsidRPr="00705A88" w:rsidRDefault="00A43B7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color w:val="444444"/>
                <w:sz w:val="28"/>
                <w:szCs w:val="28"/>
              </w:rPr>
              <w:t>- развивающие игры</w:t>
            </w:r>
          </w:p>
        </w:tc>
      </w:tr>
      <w:tr w:rsidR="00A43B7E" w:rsidRPr="00705A88">
        <w:trPr>
          <w:trHeight w:val="322"/>
        </w:trPr>
        <w:tc>
          <w:tcPr>
            <w:tcW w:w="360" w:type="dxa"/>
            <w:vAlign w:val="bottom"/>
          </w:tcPr>
          <w:p w:rsidR="00A43B7E" w:rsidRPr="00705A88" w:rsidRDefault="00A43B7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43B7E" w:rsidRPr="00705A88" w:rsidRDefault="00A43B7E">
            <w:pPr>
              <w:ind w:left="40"/>
              <w:rPr>
                <w:sz w:val="20"/>
                <w:szCs w:val="20"/>
              </w:rPr>
            </w:pPr>
            <w:r>
              <w:rPr>
                <w:b/>
                <w:bCs/>
                <w:color w:val="444444"/>
                <w:sz w:val="28"/>
                <w:szCs w:val="28"/>
              </w:rPr>
              <w:t>Физкультурный зал</w:t>
            </w:r>
          </w:p>
        </w:tc>
        <w:tc>
          <w:tcPr>
            <w:tcW w:w="6340" w:type="dxa"/>
            <w:vAlign w:val="bottom"/>
          </w:tcPr>
          <w:p w:rsidR="00A43B7E" w:rsidRPr="00705A88" w:rsidRDefault="00A43B7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color w:val="444444"/>
                <w:sz w:val="28"/>
                <w:szCs w:val="28"/>
              </w:rPr>
              <w:t>- спортивный инвентарь</w:t>
            </w:r>
          </w:p>
        </w:tc>
      </w:tr>
      <w:tr w:rsidR="00A43B7E" w:rsidRPr="00705A88">
        <w:trPr>
          <w:trHeight w:val="322"/>
        </w:trPr>
        <w:tc>
          <w:tcPr>
            <w:tcW w:w="360" w:type="dxa"/>
            <w:vAlign w:val="bottom"/>
          </w:tcPr>
          <w:p w:rsidR="00A43B7E" w:rsidRPr="00705A88" w:rsidRDefault="00A43B7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43B7E" w:rsidRPr="00705A88" w:rsidRDefault="00A43B7E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vAlign w:val="bottom"/>
          </w:tcPr>
          <w:p w:rsidR="00A43B7E" w:rsidRPr="00705A88" w:rsidRDefault="00A43B7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color w:val="444444"/>
                <w:sz w:val="28"/>
                <w:szCs w:val="28"/>
              </w:rPr>
              <w:t>- спортивное оборудование</w:t>
            </w:r>
          </w:p>
        </w:tc>
      </w:tr>
      <w:tr w:rsidR="00A43B7E" w:rsidRPr="00705A88">
        <w:trPr>
          <w:trHeight w:val="322"/>
        </w:trPr>
        <w:tc>
          <w:tcPr>
            <w:tcW w:w="360" w:type="dxa"/>
            <w:vAlign w:val="bottom"/>
          </w:tcPr>
          <w:p w:rsidR="00A43B7E" w:rsidRPr="00705A88" w:rsidRDefault="00A43B7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43B7E" w:rsidRPr="00705A88" w:rsidRDefault="00A43B7E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vAlign w:val="bottom"/>
          </w:tcPr>
          <w:p w:rsidR="00A43B7E" w:rsidRPr="00705A88" w:rsidRDefault="00A43B7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color w:val="444444"/>
                <w:sz w:val="28"/>
                <w:szCs w:val="28"/>
              </w:rPr>
              <w:t>- тренажеры: беговая дорожка, велосипед</w:t>
            </w:r>
          </w:p>
        </w:tc>
      </w:tr>
      <w:tr w:rsidR="00A43B7E" w:rsidRPr="00705A88">
        <w:trPr>
          <w:trHeight w:val="322"/>
        </w:trPr>
        <w:tc>
          <w:tcPr>
            <w:tcW w:w="360" w:type="dxa"/>
            <w:vAlign w:val="bottom"/>
          </w:tcPr>
          <w:p w:rsidR="00A43B7E" w:rsidRPr="00705A88" w:rsidRDefault="00A43B7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43B7E" w:rsidRPr="00705A88" w:rsidRDefault="00A43B7E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vAlign w:val="bottom"/>
          </w:tcPr>
          <w:p w:rsidR="00A43B7E" w:rsidRPr="00705A88" w:rsidRDefault="00A43B7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color w:val="444444"/>
                <w:sz w:val="28"/>
                <w:szCs w:val="28"/>
              </w:rPr>
              <w:t>- атрибуты для спортивных и подвижных игр</w:t>
            </w:r>
          </w:p>
        </w:tc>
      </w:tr>
      <w:tr w:rsidR="00A43B7E" w:rsidRPr="00705A88">
        <w:trPr>
          <w:trHeight w:val="322"/>
        </w:trPr>
        <w:tc>
          <w:tcPr>
            <w:tcW w:w="360" w:type="dxa"/>
            <w:vAlign w:val="bottom"/>
          </w:tcPr>
          <w:p w:rsidR="00A43B7E" w:rsidRPr="00705A88" w:rsidRDefault="00A43B7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43B7E" w:rsidRPr="00705A88" w:rsidRDefault="00A43B7E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vAlign w:val="bottom"/>
          </w:tcPr>
          <w:p w:rsidR="00A43B7E" w:rsidRPr="00705A88" w:rsidRDefault="00A43B7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color w:val="444444"/>
                <w:sz w:val="28"/>
                <w:szCs w:val="28"/>
              </w:rPr>
              <w:t>- музыкальный центр</w:t>
            </w:r>
          </w:p>
        </w:tc>
      </w:tr>
      <w:tr w:rsidR="00A43B7E" w:rsidRPr="00705A88">
        <w:trPr>
          <w:trHeight w:val="324"/>
        </w:trPr>
        <w:tc>
          <w:tcPr>
            <w:tcW w:w="360" w:type="dxa"/>
            <w:vAlign w:val="bottom"/>
          </w:tcPr>
          <w:p w:rsidR="00A43B7E" w:rsidRPr="00705A88" w:rsidRDefault="00A43B7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43B7E" w:rsidRPr="00705A88" w:rsidRDefault="00A43B7E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vAlign w:val="bottom"/>
          </w:tcPr>
          <w:p w:rsidR="00A43B7E" w:rsidRPr="00705A88" w:rsidRDefault="00A43B7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color w:val="444444"/>
                <w:sz w:val="28"/>
                <w:szCs w:val="28"/>
              </w:rPr>
              <w:t>- музыкальные инструменты</w:t>
            </w:r>
          </w:p>
        </w:tc>
      </w:tr>
      <w:tr w:rsidR="00A43B7E" w:rsidRPr="00705A88">
        <w:trPr>
          <w:trHeight w:val="322"/>
        </w:trPr>
        <w:tc>
          <w:tcPr>
            <w:tcW w:w="360" w:type="dxa"/>
            <w:vAlign w:val="bottom"/>
          </w:tcPr>
          <w:p w:rsidR="00A43B7E" w:rsidRPr="00705A88" w:rsidRDefault="00A43B7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A43B7E" w:rsidRPr="00705A88" w:rsidRDefault="00A43B7E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vAlign w:val="bottom"/>
          </w:tcPr>
          <w:p w:rsidR="00A43B7E" w:rsidRPr="00705A88" w:rsidRDefault="00A43B7E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color w:val="444444"/>
                <w:sz w:val="28"/>
                <w:szCs w:val="28"/>
              </w:rPr>
              <w:t>- костюмы</w:t>
            </w:r>
          </w:p>
        </w:tc>
      </w:tr>
    </w:tbl>
    <w:p w:rsidR="00A43B7E" w:rsidRDefault="00A43B7E">
      <w:pPr>
        <w:spacing w:line="20" w:lineRule="exact"/>
        <w:rPr>
          <w:sz w:val="24"/>
          <w:szCs w:val="24"/>
        </w:rPr>
      </w:pPr>
      <w:r>
        <w:rPr>
          <w:noProof/>
        </w:rPr>
        <w:pict>
          <v:line id="Shape 2" o:spid="_x0000_s1027" style="position:absolute;z-index:251659264;visibility:visible;mso-wrap-distance-left:0;mso-wrap-distance-right:0;mso-position-horizontal-relative:text;mso-position-vertical-relative:text" from="17.35pt,2.75pt" to="488.2pt,2.75pt" o:allowincell="f" strokeweight=".72pt"/>
        </w:pict>
      </w:r>
    </w:p>
    <w:p w:rsidR="00A43B7E" w:rsidRDefault="00A43B7E">
      <w:pPr>
        <w:spacing w:line="55" w:lineRule="exact"/>
        <w:rPr>
          <w:sz w:val="24"/>
          <w:szCs w:val="24"/>
        </w:rPr>
      </w:pPr>
    </w:p>
    <w:p w:rsidR="00A43B7E" w:rsidRDefault="00A43B7E">
      <w:pPr>
        <w:numPr>
          <w:ilvl w:val="0"/>
          <w:numId w:val="1"/>
        </w:numPr>
        <w:tabs>
          <w:tab w:val="left" w:pos="740"/>
        </w:tabs>
        <w:ind w:left="740" w:hanging="349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Кабинет психолога   - согласно требованиям</w:t>
      </w:r>
    </w:p>
    <w:p w:rsidR="00A43B7E" w:rsidRDefault="00A43B7E">
      <w:pPr>
        <w:numPr>
          <w:ilvl w:val="1"/>
          <w:numId w:val="1"/>
        </w:numPr>
        <w:tabs>
          <w:tab w:val="left" w:pos="3680"/>
        </w:tabs>
        <w:ind w:left="3680" w:hanging="164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методическая литература</w:t>
      </w:r>
    </w:p>
    <w:p w:rsidR="00A43B7E" w:rsidRDefault="00A43B7E">
      <w:pPr>
        <w:spacing w:line="1" w:lineRule="exact"/>
        <w:rPr>
          <w:b/>
          <w:bCs/>
          <w:color w:val="444444"/>
          <w:sz w:val="28"/>
          <w:szCs w:val="28"/>
        </w:rPr>
      </w:pPr>
    </w:p>
    <w:p w:rsidR="00A43B7E" w:rsidRDefault="00A43B7E">
      <w:pPr>
        <w:numPr>
          <w:ilvl w:val="1"/>
          <w:numId w:val="1"/>
        </w:numPr>
        <w:tabs>
          <w:tab w:val="left" w:pos="3680"/>
        </w:tabs>
        <w:ind w:left="3680" w:hanging="164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дидактические игры</w:t>
      </w:r>
    </w:p>
    <w:p w:rsidR="00A43B7E" w:rsidRDefault="00A43B7E">
      <w:pPr>
        <w:numPr>
          <w:ilvl w:val="1"/>
          <w:numId w:val="1"/>
        </w:numPr>
        <w:tabs>
          <w:tab w:val="left" w:pos="3680"/>
        </w:tabs>
        <w:ind w:left="3680" w:hanging="164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интерактивная доска</w:t>
      </w:r>
    </w:p>
    <w:p w:rsidR="00A43B7E" w:rsidRDefault="00A43B7E">
      <w:pPr>
        <w:spacing w:line="20" w:lineRule="exact"/>
        <w:rPr>
          <w:sz w:val="24"/>
          <w:szCs w:val="24"/>
        </w:rPr>
      </w:pPr>
      <w:r>
        <w:rPr>
          <w:noProof/>
        </w:rPr>
        <w:pict>
          <v:line id="Shape 3" o:spid="_x0000_s1028" style="position:absolute;z-index:251660288;visibility:visible;mso-wrap-distance-left:0;mso-wrap-distance-right:0" from="17.35pt,2.7pt" to="488.2pt,2.7pt" o:allowincell="f" strokeweight=".72pt"/>
        </w:pict>
      </w:r>
    </w:p>
    <w:p w:rsidR="00A43B7E" w:rsidRDefault="00A43B7E">
      <w:pPr>
        <w:spacing w:line="54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40"/>
        <w:gridCol w:w="6980"/>
      </w:tblGrid>
      <w:tr w:rsidR="00A43B7E" w:rsidRPr="00705A88">
        <w:trPr>
          <w:trHeight w:val="322"/>
        </w:trPr>
        <w:tc>
          <w:tcPr>
            <w:tcW w:w="2440" w:type="dxa"/>
            <w:vAlign w:val="bottom"/>
          </w:tcPr>
          <w:p w:rsidR="00A43B7E" w:rsidRPr="00705A88" w:rsidRDefault="00A43B7E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44444"/>
                <w:sz w:val="28"/>
                <w:szCs w:val="28"/>
              </w:rPr>
              <w:t>3  Групповые</w:t>
            </w:r>
          </w:p>
        </w:tc>
        <w:tc>
          <w:tcPr>
            <w:tcW w:w="6980" w:type="dxa"/>
            <w:vAlign w:val="bottom"/>
          </w:tcPr>
          <w:p w:rsidR="00A43B7E" w:rsidRPr="00705A88" w:rsidRDefault="00A43B7E">
            <w:pPr>
              <w:ind w:left="740"/>
              <w:rPr>
                <w:sz w:val="20"/>
                <w:szCs w:val="20"/>
              </w:rPr>
            </w:pPr>
            <w:r>
              <w:rPr>
                <w:b/>
                <w:bCs/>
                <w:color w:val="444444"/>
                <w:sz w:val="28"/>
                <w:szCs w:val="28"/>
              </w:rPr>
              <w:t>- согласно задачам программы "От рождения до</w:t>
            </w:r>
          </w:p>
        </w:tc>
      </w:tr>
      <w:tr w:rsidR="00A43B7E" w:rsidRPr="00705A88">
        <w:trPr>
          <w:trHeight w:val="322"/>
        </w:trPr>
        <w:tc>
          <w:tcPr>
            <w:tcW w:w="2440" w:type="dxa"/>
            <w:vAlign w:val="bottom"/>
          </w:tcPr>
          <w:p w:rsidR="00A43B7E" w:rsidRPr="00705A88" w:rsidRDefault="00A43B7E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444444"/>
                <w:w w:val="99"/>
                <w:sz w:val="28"/>
                <w:szCs w:val="28"/>
              </w:rPr>
              <w:t>комнаты</w:t>
            </w:r>
          </w:p>
        </w:tc>
        <w:tc>
          <w:tcPr>
            <w:tcW w:w="6980" w:type="dxa"/>
            <w:vAlign w:val="bottom"/>
          </w:tcPr>
          <w:p w:rsidR="00A43B7E" w:rsidRPr="00705A88" w:rsidRDefault="00A43B7E">
            <w:pPr>
              <w:ind w:left="600"/>
              <w:rPr>
                <w:sz w:val="20"/>
                <w:szCs w:val="20"/>
              </w:rPr>
            </w:pPr>
            <w:r>
              <w:rPr>
                <w:b/>
                <w:bCs/>
                <w:color w:val="444444"/>
                <w:sz w:val="28"/>
                <w:szCs w:val="28"/>
              </w:rPr>
              <w:t>школы"</w:t>
            </w:r>
          </w:p>
        </w:tc>
      </w:tr>
      <w:tr w:rsidR="00A43B7E" w:rsidRPr="00705A88">
        <w:trPr>
          <w:trHeight w:val="322"/>
        </w:trPr>
        <w:tc>
          <w:tcPr>
            <w:tcW w:w="2440" w:type="dxa"/>
            <w:vAlign w:val="bottom"/>
          </w:tcPr>
          <w:p w:rsidR="00A43B7E" w:rsidRPr="00705A88" w:rsidRDefault="00A43B7E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vAlign w:val="bottom"/>
          </w:tcPr>
          <w:p w:rsidR="00A43B7E" w:rsidRPr="00705A88" w:rsidRDefault="00A43B7E">
            <w:pPr>
              <w:ind w:left="740"/>
              <w:rPr>
                <w:sz w:val="20"/>
                <w:szCs w:val="20"/>
              </w:rPr>
            </w:pPr>
            <w:r>
              <w:rPr>
                <w:b/>
                <w:bCs/>
                <w:color w:val="444444"/>
                <w:sz w:val="28"/>
                <w:szCs w:val="28"/>
              </w:rPr>
              <w:t>- детская игровая мебель</w:t>
            </w:r>
          </w:p>
        </w:tc>
      </w:tr>
      <w:tr w:rsidR="00A43B7E" w:rsidRPr="00705A88">
        <w:trPr>
          <w:trHeight w:val="324"/>
        </w:trPr>
        <w:tc>
          <w:tcPr>
            <w:tcW w:w="2440" w:type="dxa"/>
            <w:vAlign w:val="bottom"/>
          </w:tcPr>
          <w:p w:rsidR="00A43B7E" w:rsidRPr="00705A88" w:rsidRDefault="00A43B7E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vAlign w:val="bottom"/>
          </w:tcPr>
          <w:p w:rsidR="00A43B7E" w:rsidRPr="00705A88" w:rsidRDefault="00A43B7E">
            <w:pPr>
              <w:ind w:left="740"/>
              <w:rPr>
                <w:sz w:val="20"/>
                <w:szCs w:val="20"/>
              </w:rPr>
            </w:pPr>
            <w:r>
              <w:rPr>
                <w:b/>
                <w:bCs/>
                <w:color w:val="444444"/>
                <w:sz w:val="28"/>
                <w:szCs w:val="28"/>
              </w:rPr>
              <w:t>- игрушки</w:t>
            </w:r>
          </w:p>
        </w:tc>
      </w:tr>
      <w:tr w:rsidR="00A43B7E" w:rsidRPr="00705A88">
        <w:trPr>
          <w:trHeight w:val="333"/>
        </w:trPr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A43B7E" w:rsidRPr="00705A88" w:rsidRDefault="00A43B7E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</w:tcBorders>
            <w:vAlign w:val="bottom"/>
          </w:tcPr>
          <w:p w:rsidR="00A43B7E" w:rsidRPr="00705A88" w:rsidRDefault="00A43B7E">
            <w:pPr>
              <w:ind w:left="740"/>
              <w:rPr>
                <w:sz w:val="20"/>
                <w:szCs w:val="20"/>
              </w:rPr>
            </w:pPr>
            <w:r>
              <w:rPr>
                <w:b/>
                <w:bCs/>
                <w:color w:val="444444"/>
                <w:sz w:val="28"/>
                <w:szCs w:val="28"/>
              </w:rPr>
              <w:t>- развивающие игры и пособия</w:t>
            </w:r>
          </w:p>
        </w:tc>
      </w:tr>
    </w:tbl>
    <w:p w:rsidR="00A43B7E" w:rsidRDefault="00A43B7E">
      <w:pPr>
        <w:spacing w:line="200" w:lineRule="exact"/>
        <w:rPr>
          <w:sz w:val="24"/>
          <w:szCs w:val="24"/>
        </w:rPr>
      </w:pPr>
    </w:p>
    <w:p w:rsidR="00A43B7E" w:rsidRDefault="00A43B7E">
      <w:pPr>
        <w:spacing w:line="200" w:lineRule="exact"/>
        <w:rPr>
          <w:sz w:val="24"/>
          <w:szCs w:val="24"/>
        </w:rPr>
      </w:pPr>
    </w:p>
    <w:p w:rsidR="00A43B7E" w:rsidRDefault="00A43B7E">
      <w:pPr>
        <w:spacing w:line="325" w:lineRule="exact"/>
        <w:rPr>
          <w:sz w:val="24"/>
          <w:szCs w:val="24"/>
        </w:rPr>
      </w:pPr>
    </w:p>
    <w:p w:rsidR="00A43B7E" w:rsidRDefault="00A43B7E">
      <w:pPr>
        <w:ind w:right="-319"/>
        <w:jc w:val="center"/>
        <w:rPr>
          <w:sz w:val="20"/>
          <w:szCs w:val="20"/>
        </w:rPr>
      </w:pPr>
      <w:r>
        <w:rPr>
          <w:b/>
          <w:bCs/>
          <w:color w:val="3366FF"/>
          <w:sz w:val="28"/>
          <w:szCs w:val="28"/>
        </w:rPr>
        <w:t>Информационно-техническое обеспечение воспитательно-</w:t>
      </w:r>
    </w:p>
    <w:p w:rsidR="00A43B7E" w:rsidRDefault="00A43B7E">
      <w:pPr>
        <w:spacing w:line="237" w:lineRule="auto"/>
        <w:ind w:right="-319"/>
        <w:jc w:val="center"/>
        <w:rPr>
          <w:sz w:val="20"/>
          <w:szCs w:val="20"/>
        </w:rPr>
      </w:pPr>
      <w:r>
        <w:rPr>
          <w:b/>
          <w:bCs/>
          <w:color w:val="3366FF"/>
          <w:sz w:val="28"/>
          <w:szCs w:val="28"/>
        </w:rPr>
        <w:t>образовательного процесса</w:t>
      </w:r>
    </w:p>
    <w:p w:rsidR="00A43B7E" w:rsidRDefault="00A43B7E">
      <w:pPr>
        <w:sectPr w:rsidR="00A43B7E">
          <w:pgSz w:w="11900" w:h="16838"/>
          <w:pgMar w:top="1130" w:right="806" w:bottom="1077" w:left="1340" w:header="0" w:footer="0" w:gutter="0"/>
          <w:cols w:space="720" w:equalWidth="0">
            <w:col w:w="9760"/>
          </w:cols>
        </w:sectPr>
      </w:pPr>
    </w:p>
    <w:p w:rsidR="00A43B7E" w:rsidRDefault="00A43B7E">
      <w:pPr>
        <w:spacing w:line="200" w:lineRule="exact"/>
        <w:rPr>
          <w:sz w:val="24"/>
          <w:szCs w:val="24"/>
        </w:rPr>
      </w:pPr>
    </w:p>
    <w:p w:rsidR="00A43B7E" w:rsidRDefault="00A43B7E">
      <w:pPr>
        <w:spacing w:line="200" w:lineRule="exact"/>
        <w:rPr>
          <w:sz w:val="24"/>
          <w:szCs w:val="24"/>
        </w:rPr>
      </w:pPr>
    </w:p>
    <w:p w:rsidR="00A43B7E" w:rsidRDefault="00A43B7E">
      <w:pPr>
        <w:spacing w:line="200" w:lineRule="exact"/>
        <w:rPr>
          <w:sz w:val="24"/>
          <w:szCs w:val="24"/>
        </w:rPr>
      </w:pPr>
    </w:p>
    <w:p w:rsidR="00A43B7E" w:rsidRDefault="00A43B7E">
      <w:pPr>
        <w:spacing w:line="200" w:lineRule="exact"/>
        <w:rPr>
          <w:sz w:val="24"/>
          <w:szCs w:val="24"/>
        </w:rPr>
      </w:pPr>
    </w:p>
    <w:p w:rsidR="00A43B7E" w:rsidRDefault="00A43B7E">
      <w:pPr>
        <w:spacing w:line="200" w:lineRule="exact"/>
        <w:rPr>
          <w:sz w:val="24"/>
          <w:szCs w:val="24"/>
        </w:rPr>
      </w:pPr>
    </w:p>
    <w:p w:rsidR="00A43B7E" w:rsidRDefault="00A43B7E">
      <w:pPr>
        <w:spacing w:line="200" w:lineRule="exact"/>
        <w:rPr>
          <w:sz w:val="24"/>
          <w:szCs w:val="24"/>
        </w:rPr>
      </w:pPr>
    </w:p>
    <w:p w:rsidR="00A43B7E" w:rsidRDefault="00A43B7E">
      <w:pPr>
        <w:spacing w:line="200" w:lineRule="exact"/>
        <w:rPr>
          <w:sz w:val="24"/>
          <w:szCs w:val="24"/>
        </w:rPr>
      </w:pPr>
    </w:p>
    <w:p w:rsidR="00A43B7E" w:rsidRDefault="00A43B7E">
      <w:pPr>
        <w:spacing w:line="200" w:lineRule="exact"/>
        <w:rPr>
          <w:sz w:val="24"/>
          <w:szCs w:val="24"/>
        </w:rPr>
      </w:pPr>
    </w:p>
    <w:p w:rsidR="00A43B7E" w:rsidRPr="00373D15" w:rsidRDefault="00A43B7E" w:rsidP="007F737A">
      <w:pPr>
        <w:ind w:right="-319"/>
        <w:jc w:val="center"/>
        <w:rPr>
          <w:color w:val="3366FF"/>
          <w:sz w:val="28"/>
          <w:szCs w:val="28"/>
        </w:rPr>
      </w:pPr>
      <w:r w:rsidRPr="00373D15">
        <w:rPr>
          <w:color w:val="3366FF"/>
          <w:sz w:val="28"/>
          <w:szCs w:val="28"/>
        </w:rPr>
        <w:t>(в том числе для инвалидов и лиц с ограниченными возможностями здоровья)</w:t>
      </w:r>
    </w:p>
    <w:p w:rsidR="00A43B7E" w:rsidRDefault="00A43B7E" w:rsidP="007F737A">
      <w:pPr>
        <w:spacing w:line="20" w:lineRule="exact"/>
        <w:rPr>
          <w:sz w:val="24"/>
          <w:szCs w:val="24"/>
        </w:rPr>
      </w:pPr>
      <w:r>
        <w:rPr>
          <w:noProof/>
        </w:rPr>
        <w:pict>
          <v:line id="_x0000_s1029" style="position:absolute;z-index:251661312;visibility:visible;mso-wrap-distance-left:0;mso-wrap-distance-right:0" from="17.35pt,15.6pt" to="488.2pt,15.6pt" o:allowincell="f" strokeweight=".25397mm"/>
        </w:pict>
      </w:r>
    </w:p>
    <w:p w:rsidR="00A43B7E" w:rsidRDefault="00A43B7E" w:rsidP="007F737A">
      <w:pPr>
        <w:spacing w:line="311" w:lineRule="exact"/>
        <w:rPr>
          <w:sz w:val="24"/>
          <w:szCs w:val="24"/>
        </w:rPr>
      </w:pPr>
    </w:p>
    <w:p w:rsidR="00A43B7E" w:rsidRDefault="00A43B7E">
      <w:pPr>
        <w:spacing w:line="200" w:lineRule="exact"/>
        <w:rPr>
          <w:sz w:val="24"/>
          <w:szCs w:val="24"/>
        </w:rPr>
      </w:pPr>
    </w:p>
    <w:p w:rsidR="00A43B7E" w:rsidRDefault="00A43B7E">
      <w:pPr>
        <w:spacing w:line="200" w:lineRule="exact"/>
        <w:rPr>
          <w:sz w:val="24"/>
          <w:szCs w:val="24"/>
        </w:rPr>
      </w:pPr>
    </w:p>
    <w:p w:rsidR="00A43B7E" w:rsidRDefault="00A43B7E">
      <w:pPr>
        <w:spacing w:line="366" w:lineRule="exact"/>
        <w:rPr>
          <w:sz w:val="24"/>
          <w:szCs w:val="24"/>
        </w:rPr>
      </w:pPr>
    </w:p>
    <w:p w:rsidR="00A43B7E" w:rsidRDefault="00A43B7E">
      <w:pPr>
        <w:rPr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</w:p>
    <w:p w:rsidR="00A43B7E" w:rsidRDefault="00A43B7E">
      <w:pPr>
        <w:spacing w:line="77" w:lineRule="exact"/>
        <w:rPr>
          <w:sz w:val="24"/>
          <w:szCs w:val="24"/>
        </w:rPr>
      </w:pPr>
    </w:p>
    <w:p w:rsidR="00A43B7E" w:rsidRDefault="00A43B7E">
      <w:pPr>
        <w:rPr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</w:p>
    <w:p w:rsidR="00A43B7E" w:rsidRDefault="00A43B7E">
      <w:pPr>
        <w:spacing w:line="77" w:lineRule="exact"/>
        <w:rPr>
          <w:sz w:val="24"/>
          <w:szCs w:val="24"/>
        </w:rPr>
      </w:pPr>
    </w:p>
    <w:p w:rsidR="00A43B7E" w:rsidRDefault="00A43B7E">
      <w:pPr>
        <w:rPr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</w:p>
    <w:p w:rsidR="00A43B7E" w:rsidRDefault="00A43B7E">
      <w:pPr>
        <w:spacing w:line="77" w:lineRule="exact"/>
        <w:rPr>
          <w:sz w:val="24"/>
          <w:szCs w:val="24"/>
        </w:rPr>
      </w:pPr>
    </w:p>
    <w:p w:rsidR="00A43B7E" w:rsidRDefault="00A43B7E">
      <w:pPr>
        <w:rPr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</w:p>
    <w:p w:rsidR="00A43B7E" w:rsidRDefault="00A43B7E">
      <w:pPr>
        <w:spacing w:line="77" w:lineRule="exact"/>
        <w:rPr>
          <w:sz w:val="24"/>
          <w:szCs w:val="24"/>
        </w:rPr>
      </w:pPr>
    </w:p>
    <w:p w:rsidR="00A43B7E" w:rsidRDefault="00A43B7E">
      <w:pPr>
        <w:rPr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</w:p>
    <w:p w:rsidR="00A43B7E" w:rsidRDefault="00A43B7E">
      <w:pPr>
        <w:spacing w:line="79" w:lineRule="exact"/>
        <w:rPr>
          <w:sz w:val="24"/>
          <w:szCs w:val="24"/>
        </w:rPr>
      </w:pPr>
    </w:p>
    <w:p w:rsidR="00A43B7E" w:rsidRDefault="00A43B7E">
      <w:pPr>
        <w:rPr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</w:p>
    <w:p w:rsidR="00A43B7E" w:rsidRDefault="00A43B7E">
      <w:pPr>
        <w:spacing w:line="77" w:lineRule="exact"/>
        <w:rPr>
          <w:sz w:val="24"/>
          <w:szCs w:val="24"/>
        </w:rPr>
      </w:pPr>
    </w:p>
    <w:p w:rsidR="00A43B7E" w:rsidRDefault="00A43B7E">
      <w:pPr>
        <w:rPr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</w:p>
    <w:p w:rsidR="00A43B7E" w:rsidRDefault="00A43B7E">
      <w:pPr>
        <w:spacing w:line="77" w:lineRule="exact"/>
        <w:rPr>
          <w:sz w:val="24"/>
          <w:szCs w:val="24"/>
        </w:rPr>
      </w:pPr>
    </w:p>
    <w:p w:rsidR="00A43B7E" w:rsidRDefault="00A43B7E">
      <w:pPr>
        <w:rPr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</w:p>
    <w:p w:rsidR="00A43B7E" w:rsidRDefault="00A43B7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43B7E" w:rsidRDefault="00A43B7E">
      <w:pPr>
        <w:spacing w:line="200" w:lineRule="exact"/>
        <w:rPr>
          <w:sz w:val="24"/>
          <w:szCs w:val="24"/>
        </w:rPr>
      </w:pPr>
    </w:p>
    <w:p w:rsidR="00A43B7E" w:rsidRDefault="00A43B7E">
      <w:pPr>
        <w:spacing w:line="265" w:lineRule="exact"/>
        <w:rPr>
          <w:sz w:val="24"/>
          <w:szCs w:val="24"/>
        </w:rPr>
      </w:pPr>
    </w:p>
    <w:p w:rsidR="00A43B7E" w:rsidRDefault="00A43B7E">
      <w:pPr>
        <w:spacing w:line="237" w:lineRule="auto"/>
        <w:ind w:right="40"/>
        <w:jc w:val="both"/>
        <w:rPr>
          <w:sz w:val="20"/>
          <w:szCs w:val="20"/>
        </w:rPr>
      </w:pPr>
      <w:r>
        <w:rPr>
          <w:b/>
          <w:bCs/>
          <w:color w:val="444444"/>
          <w:sz w:val="28"/>
          <w:szCs w:val="28"/>
        </w:rPr>
        <w:t xml:space="preserve">Информационное пространство ДОУ </w:t>
      </w:r>
      <w:r>
        <w:rPr>
          <w:color w:val="444444"/>
          <w:sz w:val="28"/>
          <w:szCs w:val="28"/>
        </w:rPr>
        <w:t>включает в себя:</w:t>
      </w:r>
      <w:r>
        <w:rPr>
          <w:b/>
          <w:bCs/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электронную почту;</w:t>
      </w:r>
      <w:r>
        <w:rPr>
          <w:b/>
          <w:bCs/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локальную сеть с выходом в Интернет; разработан и действует официальный сайт МБДОУ; имеются программы для бухгалтерии. Кабинеты и специализированные помещения оснащены следующим информационно-техническим оборудованием:</w:t>
      </w:r>
    </w:p>
    <w:p w:rsidR="00A43B7E" w:rsidRDefault="00A43B7E">
      <w:pPr>
        <w:spacing w:line="233" w:lineRule="exact"/>
        <w:rPr>
          <w:sz w:val="24"/>
          <w:szCs w:val="24"/>
        </w:rPr>
      </w:pPr>
    </w:p>
    <w:p w:rsidR="00A43B7E" w:rsidRDefault="00A43B7E">
      <w:pPr>
        <w:ind w:left="720"/>
        <w:rPr>
          <w:sz w:val="20"/>
          <w:szCs w:val="20"/>
        </w:rPr>
      </w:pPr>
      <w:r>
        <w:rPr>
          <w:color w:val="444444"/>
          <w:sz w:val="28"/>
          <w:szCs w:val="28"/>
        </w:rPr>
        <w:t>компьютеры (6 шт.)</w:t>
      </w:r>
    </w:p>
    <w:p w:rsidR="00A43B7E" w:rsidRDefault="00A43B7E">
      <w:pPr>
        <w:ind w:left="720"/>
        <w:rPr>
          <w:sz w:val="20"/>
          <w:szCs w:val="20"/>
        </w:rPr>
      </w:pPr>
      <w:r>
        <w:rPr>
          <w:color w:val="444444"/>
          <w:sz w:val="28"/>
          <w:szCs w:val="28"/>
        </w:rPr>
        <w:t>многофункциональные печатные устройства (6 шт.)</w:t>
      </w:r>
    </w:p>
    <w:p w:rsidR="00A43B7E" w:rsidRDefault="00A43B7E">
      <w:pPr>
        <w:ind w:left="720"/>
        <w:rPr>
          <w:sz w:val="20"/>
          <w:szCs w:val="20"/>
        </w:rPr>
      </w:pPr>
      <w:r>
        <w:rPr>
          <w:color w:val="444444"/>
          <w:sz w:val="28"/>
          <w:szCs w:val="28"/>
        </w:rPr>
        <w:t>музыкальный центр (7 шт.)</w:t>
      </w:r>
    </w:p>
    <w:p w:rsidR="00A43B7E" w:rsidRDefault="00A43B7E">
      <w:pPr>
        <w:ind w:left="720"/>
        <w:rPr>
          <w:sz w:val="20"/>
          <w:szCs w:val="20"/>
        </w:rPr>
      </w:pPr>
      <w:r>
        <w:rPr>
          <w:color w:val="444444"/>
          <w:sz w:val="28"/>
          <w:szCs w:val="28"/>
        </w:rPr>
        <w:t>интерактивная доска (1 шт.)</w:t>
      </w:r>
    </w:p>
    <w:p w:rsidR="00A43B7E" w:rsidRDefault="00A43B7E">
      <w:pPr>
        <w:ind w:left="720"/>
        <w:rPr>
          <w:sz w:val="20"/>
          <w:szCs w:val="20"/>
        </w:rPr>
      </w:pPr>
      <w:r>
        <w:rPr>
          <w:color w:val="444444"/>
          <w:sz w:val="28"/>
          <w:szCs w:val="28"/>
        </w:rPr>
        <w:t>акустическая система (1 шт.)</w:t>
      </w:r>
    </w:p>
    <w:p w:rsidR="00A43B7E" w:rsidRDefault="00A43B7E">
      <w:pPr>
        <w:spacing w:line="1" w:lineRule="exact"/>
        <w:rPr>
          <w:sz w:val="24"/>
          <w:szCs w:val="24"/>
        </w:rPr>
      </w:pPr>
    </w:p>
    <w:p w:rsidR="00A43B7E" w:rsidRDefault="00A43B7E">
      <w:pPr>
        <w:ind w:left="720"/>
        <w:rPr>
          <w:sz w:val="20"/>
          <w:szCs w:val="20"/>
        </w:rPr>
      </w:pPr>
      <w:r>
        <w:rPr>
          <w:color w:val="444444"/>
          <w:sz w:val="28"/>
          <w:szCs w:val="28"/>
        </w:rPr>
        <w:t>мультимедийная система (1 шт.)</w:t>
      </w:r>
    </w:p>
    <w:p w:rsidR="00A43B7E" w:rsidRDefault="00A43B7E">
      <w:pPr>
        <w:ind w:left="720"/>
        <w:rPr>
          <w:sz w:val="20"/>
          <w:szCs w:val="20"/>
        </w:rPr>
      </w:pPr>
      <w:r>
        <w:rPr>
          <w:color w:val="444444"/>
          <w:sz w:val="28"/>
          <w:szCs w:val="28"/>
        </w:rPr>
        <w:t>ЖК-телевизор (8 шт.)</w:t>
      </w:r>
    </w:p>
    <w:p w:rsidR="00A43B7E" w:rsidRDefault="00A43B7E">
      <w:pPr>
        <w:ind w:left="720"/>
        <w:rPr>
          <w:sz w:val="20"/>
          <w:szCs w:val="20"/>
        </w:rPr>
      </w:pPr>
      <w:r>
        <w:rPr>
          <w:color w:val="444444"/>
          <w:sz w:val="28"/>
          <w:szCs w:val="28"/>
        </w:rPr>
        <w:t>DVD-проигрыватель (1 шт.)</w:t>
      </w:r>
    </w:p>
    <w:p w:rsidR="00A43B7E" w:rsidRDefault="00A43B7E">
      <w:pPr>
        <w:spacing w:line="161" w:lineRule="exact"/>
        <w:rPr>
          <w:sz w:val="24"/>
          <w:szCs w:val="24"/>
        </w:rPr>
      </w:pPr>
    </w:p>
    <w:p w:rsidR="00A43B7E" w:rsidRDefault="00A43B7E">
      <w:pPr>
        <w:spacing w:line="234" w:lineRule="auto"/>
        <w:ind w:right="40"/>
        <w:rPr>
          <w:sz w:val="20"/>
          <w:szCs w:val="20"/>
        </w:rPr>
      </w:pPr>
      <w:r>
        <w:rPr>
          <w:color w:val="444444"/>
          <w:sz w:val="28"/>
          <w:szCs w:val="28"/>
        </w:rPr>
        <w:t>Имеющиеся материально-технические средства помогают в организации воспитательно-образовательного процесса и управленческой деятельности.</w:t>
      </w:r>
    </w:p>
    <w:p w:rsidR="00A43B7E" w:rsidRDefault="00A43B7E">
      <w:pPr>
        <w:sectPr w:rsidR="00A43B7E">
          <w:type w:val="continuous"/>
          <w:pgSz w:w="11900" w:h="16838"/>
          <w:pgMar w:top="1130" w:right="806" w:bottom="1077" w:left="1340" w:header="0" w:footer="0" w:gutter="0"/>
          <w:cols w:num="2" w:space="720" w:equalWidth="0">
            <w:col w:w="100" w:space="260"/>
            <w:col w:w="9400"/>
          </w:cols>
        </w:sectPr>
      </w:pPr>
    </w:p>
    <w:p w:rsidR="00A43B7E" w:rsidRDefault="00A43B7E">
      <w:pPr>
        <w:spacing w:line="12" w:lineRule="exact"/>
        <w:rPr>
          <w:sz w:val="20"/>
          <w:szCs w:val="20"/>
        </w:rPr>
      </w:pPr>
    </w:p>
    <w:p w:rsidR="00A43B7E" w:rsidRDefault="00A43B7E">
      <w:pPr>
        <w:ind w:left="3160"/>
        <w:rPr>
          <w:b/>
          <w:bCs/>
          <w:color w:val="3366FF"/>
          <w:sz w:val="28"/>
          <w:szCs w:val="28"/>
        </w:rPr>
      </w:pPr>
      <w:r>
        <w:rPr>
          <w:b/>
          <w:bCs/>
          <w:color w:val="3366FF"/>
          <w:sz w:val="28"/>
          <w:szCs w:val="28"/>
        </w:rPr>
        <w:t>Организация питания в ДОУ</w:t>
      </w:r>
    </w:p>
    <w:p w:rsidR="00A43B7E" w:rsidRPr="00373D15" w:rsidRDefault="00A43B7E" w:rsidP="007F737A">
      <w:pPr>
        <w:ind w:right="-319"/>
        <w:jc w:val="center"/>
        <w:rPr>
          <w:color w:val="3366FF"/>
          <w:sz w:val="28"/>
          <w:szCs w:val="28"/>
        </w:rPr>
      </w:pPr>
      <w:r w:rsidRPr="00373D15">
        <w:rPr>
          <w:color w:val="3366FF"/>
          <w:sz w:val="28"/>
          <w:szCs w:val="28"/>
        </w:rPr>
        <w:t>(в том числе для инвалидов и лиц с ограниченными возможностями здоровья)</w:t>
      </w:r>
    </w:p>
    <w:p w:rsidR="00A43B7E" w:rsidRDefault="00A43B7E">
      <w:pPr>
        <w:ind w:left="3160"/>
        <w:rPr>
          <w:sz w:val="20"/>
          <w:szCs w:val="20"/>
        </w:rPr>
      </w:pPr>
    </w:p>
    <w:p w:rsidR="00A43B7E" w:rsidRDefault="00A43B7E">
      <w:pPr>
        <w:spacing w:line="200" w:lineRule="exact"/>
        <w:rPr>
          <w:sz w:val="20"/>
          <w:szCs w:val="20"/>
        </w:rPr>
      </w:pPr>
    </w:p>
    <w:p w:rsidR="00A43B7E" w:rsidRDefault="00A43B7E">
      <w:pPr>
        <w:spacing w:line="282" w:lineRule="exact"/>
        <w:rPr>
          <w:sz w:val="20"/>
          <w:szCs w:val="20"/>
        </w:rPr>
      </w:pPr>
    </w:p>
    <w:p w:rsidR="00A43B7E" w:rsidRDefault="00A43B7E">
      <w:pPr>
        <w:spacing w:line="237" w:lineRule="auto"/>
        <w:ind w:left="360"/>
        <w:jc w:val="both"/>
        <w:rPr>
          <w:sz w:val="20"/>
          <w:szCs w:val="20"/>
        </w:rPr>
      </w:pPr>
      <w:r>
        <w:rPr>
          <w:color w:val="444444"/>
          <w:sz w:val="28"/>
          <w:szCs w:val="28"/>
        </w:rPr>
        <w:t xml:space="preserve">Питание в детском саду организовано в групповых комнатах. Весь цикл приготовления блюд осуществляется </w:t>
      </w:r>
      <w:r>
        <w:rPr>
          <w:b/>
          <w:bCs/>
          <w:color w:val="444444"/>
          <w:sz w:val="28"/>
          <w:szCs w:val="28"/>
        </w:rPr>
        <w:t>на пищеблоке</w:t>
      </w:r>
      <w:r>
        <w:rPr>
          <w:color w:val="444444"/>
          <w:sz w:val="28"/>
          <w:szCs w:val="28"/>
        </w:rPr>
        <w:t>, состоящем из двух цехов и кладовой для хранения продуктов. Помещение пищеблока размещается на первом этаже, имеет отдельный выход и полностью оснащено оборудованием в соответствии с нормативными требованиями.</w:t>
      </w:r>
    </w:p>
    <w:p w:rsidR="00A43B7E" w:rsidRDefault="00A43B7E">
      <w:pPr>
        <w:spacing w:line="200" w:lineRule="exact"/>
        <w:rPr>
          <w:sz w:val="20"/>
          <w:szCs w:val="20"/>
        </w:rPr>
      </w:pPr>
    </w:p>
    <w:p w:rsidR="00A43B7E" w:rsidRDefault="00A43B7E">
      <w:pPr>
        <w:spacing w:line="200" w:lineRule="exact"/>
        <w:rPr>
          <w:sz w:val="20"/>
          <w:szCs w:val="20"/>
        </w:rPr>
      </w:pPr>
    </w:p>
    <w:p w:rsidR="00A43B7E" w:rsidRDefault="00A43B7E">
      <w:pPr>
        <w:spacing w:line="308" w:lineRule="exact"/>
        <w:rPr>
          <w:sz w:val="20"/>
          <w:szCs w:val="20"/>
        </w:rPr>
      </w:pPr>
    </w:p>
    <w:p w:rsidR="00A43B7E" w:rsidRDefault="00A43B7E">
      <w:pPr>
        <w:ind w:left="2360"/>
        <w:rPr>
          <w:b/>
          <w:bCs/>
          <w:color w:val="3366FF"/>
          <w:sz w:val="28"/>
          <w:szCs w:val="28"/>
        </w:rPr>
      </w:pPr>
      <w:r>
        <w:rPr>
          <w:b/>
          <w:bCs/>
          <w:color w:val="3366FF"/>
          <w:sz w:val="28"/>
          <w:szCs w:val="28"/>
        </w:rPr>
        <w:t>Условия охраны здоровья воспитанников</w:t>
      </w:r>
    </w:p>
    <w:p w:rsidR="00A43B7E" w:rsidRDefault="00A43B7E">
      <w:pPr>
        <w:ind w:left="2360"/>
        <w:rPr>
          <w:sz w:val="20"/>
          <w:szCs w:val="20"/>
        </w:rPr>
      </w:pPr>
    </w:p>
    <w:p w:rsidR="00A43B7E" w:rsidRPr="00373D15" w:rsidRDefault="00A43B7E" w:rsidP="007F737A">
      <w:pPr>
        <w:ind w:right="-319"/>
        <w:jc w:val="center"/>
        <w:rPr>
          <w:color w:val="3366FF"/>
          <w:sz w:val="28"/>
          <w:szCs w:val="28"/>
        </w:rPr>
      </w:pPr>
      <w:r w:rsidRPr="00373D15">
        <w:rPr>
          <w:color w:val="3366FF"/>
          <w:sz w:val="28"/>
          <w:szCs w:val="28"/>
        </w:rPr>
        <w:t>(в том числе для инвалидов и лиц с ограниченными возможностями здоровья)</w:t>
      </w:r>
    </w:p>
    <w:p w:rsidR="00A43B7E" w:rsidRDefault="00A43B7E">
      <w:pPr>
        <w:spacing w:line="200" w:lineRule="exact"/>
        <w:rPr>
          <w:sz w:val="20"/>
          <w:szCs w:val="20"/>
        </w:rPr>
      </w:pPr>
    </w:p>
    <w:p w:rsidR="00A43B7E" w:rsidRDefault="00A43B7E">
      <w:pPr>
        <w:spacing w:line="282" w:lineRule="exact"/>
        <w:rPr>
          <w:sz w:val="20"/>
          <w:szCs w:val="20"/>
        </w:rPr>
      </w:pPr>
    </w:p>
    <w:p w:rsidR="00A43B7E" w:rsidRDefault="00A43B7E">
      <w:pPr>
        <w:spacing w:line="238" w:lineRule="auto"/>
        <w:ind w:left="360"/>
        <w:jc w:val="both"/>
        <w:rPr>
          <w:sz w:val="20"/>
          <w:szCs w:val="20"/>
        </w:rPr>
      </w:pPr>
      <w:r>
        <w:rPr>
          <w:b/>
          <w:bCs/>
          <w:color w:val="444444"/>
          <w:sz w:val="28"/>
          <w:szCs w:val="28"/>
        </w:rPr>
        <w:t xml:space="preserve">Медицинский блок </w:t>
      </w:r>
      <w:r>
        <w:rPr>
          <w:color w:val="444444"/>
          <w:sz w:val="28"/>
          <w:szCs w:val="28"/>
        </w:rPr>
        <w:t>представлен следующими помещениями:</w:t>
      </w:r>
      <w:r>
        <w:rPr>
          <w:b/>
          <w:bCs/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медицинский</w:t>
      </w:r>
      <w:r>
        <w:rPr>
          <w:b/>
          <w:bCs/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кабинет (осмотр детей, работа с документацией, рабочее место старшей медицинской сестры и врача); изолятор; туалет. Медблок оснащен медицинским оборудованием и инвентарем в необходимом объеме, медикаменты приобретены в соответствии с утвержденным перечнем. Сроки годности и условия хранения соблюдены. В каждой группе имеется аптечка первой неотложной помощи.</w:t>
      </w:r>
    </w:p>
    <w:p w:rsidR="00A43B7E" w:rsidRDefault="00A43B7E">
      <w:pPr>
        <w:sectPr w:rsidR="00A43B7E">
          <w:pgSz w:w="11900" w:h="16838"/>
          <w:pgMar w:top="1440" w:right="846" w:bottom="1440" w:left="1340" w:header="0" w:footer="0" w:gutter="0"/>
          <w:cols w:space="720" w:equalWidth="0">
            <w:col w:w="9720"/>
          </w:cols>
        </w:sectPr>
      </w:pPr>
    </w:p>
    <w:p w:rsidR="00A43B7E" w:rsidRDefault="00A43B7E">
      <w:pPr>
        <w:spacing w:line="200" w:lineRule="exact"/>
        <w:rPr>
          <w:sz w:val="20"/>
          <w:szCs w:val="20"/>
        </w:rPr>
      </w:pPr>
    </w:p>
    <w:p w:rsidR="00A43B7E" w:rsidRDefault="00A43B7E">
      <w:pPr>
        <w:spacing w:line="200" w:lineRule="exact"/>
        <w:rPr>
          <w:sz w:val="20"/>
          <w:szCs w:val="20"/>
        </w:rPr>
      </w:pPr>
    </w:p>
    <w:p w:rsidR="00A43B7E" w:rsidRDefault="00A43B7E">
      <w:pPr>
        <w:spacing w:line="200" w:lineRule="exact"/>
        <w:rPr>
          <w:sz w:val="20"/>
          <w:szCs w:val="20"/>
        </w:rPr>
      </w:pPr>
    </w:p>
    <w:p w:rsidR="00A43B7E" w:rsidRDefault="00A43B7E">
      <w:pPr>
        <w:spacing w:line="200" w:lineRule="exact"/>
        <w:rPr>
          <w:sz w:val="20"/>
          <w:szCs w:val="20"/>
        </w:rPr>
      </w:pPr>
    </w:p>
    <w:p w:rsidR="00A43B7E" w:rsidRDefault="00A43B7E">
      <w:pPr>
        <w:spacing w:line="200" w:lineRule="exact"/>
        <w:rPr>
          <w:sz w:val="20"/>
          <w:szCs w:val="20"/>
        </w:rPr>
      </w:pPr>
    </w:p>
    <w:p w:rsidR="00A43B7E" w:rsidRDefault="00A43B7E">
      <w:pPr>
        <w:spacing w:line="200" w:lineRule="exact"/>
        <w:rPr>
          <w:sz w:val="20"/>
          <w:szCs w:val="20"/>
        </w:rPr>
      </w:pPr>
    </w:p>
    <w:p w:rsidR="00A43B7E" w:rsidRDefault="00A43B7E">
      <w:pPr>
        <w:spacing w:line="200" w:lineRule="exact"/>
        <w:rPr>
          <w:sz w:val="20"/>
          <w:szCs w:val="20"/>
        </w:rPr>
      </w:pPr>
    </w:p>
    <w:p w:rsidR="00A43B7E" w:rsidRDefault="00A43B7E">
      <w:pPr>
        <w:spacing w:line="200" w:lineRule="exact"/>
        <w:rPr>
          <w:sz w:val="20"/>
          <w:szCs w:val="20"/>
        </w:rPr>
      </w:pPr>
    </w:p>
    <w:p w:rsidR="00A43B7E" w:rsidRDefault="00A43B7E">
      <w:pPr>
        <w:spacing w:line="200" w:lineRule="exact"/>
        <w:rPr>
          <w:sz w:val="20"/>
          <w:szCs w:val="20"/>
        </w:rPr>
      </w:pPr>
    </w:p>
    <w:p w:rsidR="00A43B7E" w:rsidRDefault="00A43B7E">
      <w:pPr>
        <w:spacing w:line="200" w:lineRule="exact"/>
        <w:rPr>
          <w:sz w:val="20"/>
          <w:szCs w:val="20"/>
        </w:rPr>
      </w:pPr>
    </w:p>
    <w:p w:rsidR="00A43B7E" w:rsidRDefault="00A43B7E">
      <w:pPr>
        <w:spacing w:line="200" w:lineRule="exact"/>
        <w:rPr>
          <w:sz w:val="20"/>
          <w:szCs w:val="20"/>
        </w:rPr>
      </w:pPr>
    </w:p>
    <w:p w:rsidR="00A43B7E" w:rsidRDefault="00A43B7E">
      <w:pPr>
        <w:spacing w:line="200" w:lineRule="exact"/>
        <w:rPr>
          <w:sz w:val="20"/>
          <w:szCs w:val="20"/>
        </w:rPr>
      </w:pPr>
    </w:p>
    <w:p w:rsidR="00A43B7E" w:rsidRDefault="00A43B7E">
      <w:pPr>
        <w:spacing w:line="200" w:lineRule="exact"/>
        <w:rPr>
          <w:sz w:val="20"/>
          <w:szCs w:val="20"/>
        </w:rPr>
      </w:pPr>
    </w:p>
    <w:p w:rsidR="00A43B7E" w:rsidRDefault="00A43B7E">
      <w:pPr>
        <w:spacing w:line="200" w:lineRule="exact"/>
        <w:rPr>
          <w:sz w:val="20"/>
          <w:szCs w:val="20"/>
        </w:rPr>
      </w:pPr>
    </w:p>
    <w:p w:rsidR="00A43B7E" w:rsidRDefault="00A43B7E">
      <w:pPr>
        <w:spacing w:line="269" w:lineRule="exact"/>
        <w:rPr>
          <w:sz w:val="20"/>
          <w:szCs w:val="20"/>
        </w:rPr>
      </w:pPr>
    </w:p>
    <w:p w:rsidR="00A43B7E" w:rsidRDefault="00A43B7E">
      <w:pPr>
        <w:rPr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</w:p>
    <w:p w:rsidR="00A43B7E" w:rsidRDefault="00A43B7E">
      <w:pPr>
        <w:spacing w:line="77" w:lineRule="exact"/>
        <w:rPr>
          <w:sz w:val="20"/>
          <w:szCs w:val="20"/>
        </w:rPr>
      </w:pPr>
    </w:p>
    <w:p w:rsidR="00A43B7E" w:rsidRDefault="00A43B7E">
      <w:pPr>
        <w:rPr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</w:p>
    <w:p w:rsidR="00A43B7E" w:rsidRDefault="00A43B7E">
      <w:pPr>
        <w:spacing w:line="77" w:lineRule="exact"/>
        <w:rPr>
          <w:sz w:val="20"/>
          <w:szCs w:val="20"/>
        </w:rPr>
      </w:pPr>
    </w:p>
    <w:p w:rsidR="00A43B7E" w:rsidRDefault="00A43B7E">
      <w:pPr>
        <w:rPr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</w:p>
    <w:p w:rsidR="00A43B7E" w:rsidRDefault="00A43B7E">
      <w:pPr>
        <w:spacing w:line="79" w:lineRule="exact"/>
        <w:rPr>
          <w:sz w:val="20"/>
          <w:szCs w:val="20"/>
        </w:rPr>
      </w:pPr>
    </w:p>
    <w:p w:rsidR="00A43B7E" w:rsidRDefault="00A43B7E">
      <w:pPr>
        <w:rPr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</w:p>
    <w:p w:rsidR="00A43B7E" w:rsidRDefault="00A43B7E">
      <w:pPr>
        <w:spacing w:line="77" w:lineRule="exact"/>
        <w:rPr>
          <w:sz w:val="20"/>
          <w:szCs w:val="20"/>
        </w:rPr>
      </w:pPr>
    </w:p>
    <w:p w:rsidR="00A43B7E" w:rsidRDefault="00A43B7E">
      <w:pPr>
        <w:rPr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</w:p>
    <w:p w:rsidR="00A43B7E" w:rsidRDefault="00A43B7E">
      <w:pPr>
        <w:spacing w:line="77" w:lineRule="exact"/>
        <w:rPr>
          <w:sz w:val="20"/>
          <w:szCs w:val="20"/>
        </w:rPr>
      </w:pPr>
    </w:p>
    <w:p w:rsidR="00A43B7E" w:rsidRDefault="00A43B7E">
      <w:pPr>
        <w:rPr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</w:p>
    <w:p w:rsidR="00A43B7E" w:rsidRDefault="00A43B7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3B7E" w:rsidRDefault="00A43B7E">
      <w:pPr>
        <w:spacing w:line="200" w:lineRule="exact"/>
        <w:rPr>
          <w:sz w:val="20"/>
          <w:szCs w:val="20"/>
        </w:rPr>
      </w:pPr>
    </w:p>
    <w:p w:rsidR="00A43B7E" w:rsidRDefault="00A43B7E">
      <w:pPr>
        <w:spacing w:line="200" w:lineRule="exact"/>
        <w:rPr>
          <w:sz w:val="20"/>
          <w:szCs w:val="20"/>
        </w:rPr>
      </w:pPr>
    </w:p>
    <w:p w:rsidR="00A43B7E" w:rsidRDefault="00A43B7E">
      <w:pPr>
        <w:spacing w:line="286" w:lineRule="exact"/>
        <w:rPr>
          <w:sz w:val="20"/>
          <w:szCs w:val="20"/>
        </w:rPr>
      </w:pPr>
    </w:p>
    <w:p w:rsidR="00A43B7E" w:rsidRDefault="00A43B7E">
      <w:pPr>
        <w:jc w:val="center"/>
        <w:rPr>
          <w:b/>
          <w:bCs/>
          <w:color w:val="3366FF"/>
          <w:sz w:val="28"/>
          <w:szCs w:val="28"/>
        </w:rPr>
      </w:pPr>
      <w:r>
        <w:rPr>
          <w:b/>
          <w:bCs/>
          <w:color w:val="3366FF"/>
          <w:sz w:val="28"/>
          <w:szCs w:val="28"/>
        </w:rPr>
        <w:t>Учебно-методическое обеспечение</w:t>
      </w:r>
    </w:p>
    <w:p w:rsidR="00A43B7E" w:rsidRDefault="00A43B7E">
      <w:pPr>
        <w:jc w:val="center"/>
        <w:rPr>
          <w:sz w:val="20"/>
          <w:szCs w:val="20"/>
        </w:rPr>
      </w:pPr>
    </w:p>
    <w:p w:rsidR="00A43B7E" w:rsidRPr="00373D15" w:rsidRDefault="00A43B7E" w:rsidP="007F737A">
      <w:pPr>
        <w:ind w:right="-319"/>
        <w:jc w:val="center"/>
        <w:rPr>
          <w:color w:val="3366FF"/>
          <w:sz w:val="28"/>
          <w:szCs w:val="28"/>
        </w:rPr>
      </w:pPr>
      <w:r w:rsidRPr="00373D15">
        <w:rPr>
          <w:color w:val="3366FF"/>
          <w:sz w:val="28"/>
          <w:szCs w:val="28"/>
        </w:rPr>
        <w:t>(в том числе для инвалидов и лиц с ограниченными возможностями здоровья)</w:t>
      </w:r>
    </w:p>
    <w:p w:rsidR="00A43B7E" w:rsidRDefault="00A43B7E">
      <w:pPr>
        <w:spacing w:line="162" w:lineRule="exact"/>
        <w:rPr>
          <w:sz w:val="20"/>
          <w:szCs w:val="20"/>
        </w:rPr>
      </w:pPr>
    </w:p>
    <w:p w:rsidR="00A43B7E" w:rsidRDefault="00A43B7E">
      <w:pPr>
        <w:spacing w:line="237" w:lineRule="auto"/>
        <w:jc w:val="both"/>
        <w:rPr>
          <w:sz w:val="20"/>
          <w:szCs w:val="20"/>
        </w:rPr>
      </w:pPr>
      <w:r>
        <w:rPr>
          <w:color w:val="444444"/>
          <w:sz w:val="28"/>
          <w:szCs w:val="28"/>
        </w:rPr>
        <w:t>Библиотека ДОУ насчитывает более 50 наименований детской, учебной и учебно-методической литературы. Также в соответствии со стандартами дошкольного образования для осуществления образовательного процесса детский сад в необходимой степени укомплектован следующими учебно-методическими пособиями:</w:t>
      </w:r>
    </w:p>
    <w:p w:rsidR="00A43B7E" w:rsidRDefault="00A43B7E">
      <w:pPr>
        <w:spacing w:line="230" w:lineRule="exact"/>
        <w:rPr>
          <w:sz w:val="20"/>
          <w:szCs w:val="20"/>
        </w:rPr>
      </w:pPr>
    </w:p>
    <w:p w:rsidR="00A43B7E" w:rsidRDefault="00A43B7E">
      <w:pPr>
        <w:ind w:left="720"/>
        <w:rPr>
          <w:sz w:val="20"/>
          <w:szCs w:val="20"/>
        </w:rPr>
      </w:pPr>
      <w:r>
        <w:rPr>
          <w:color w:val="444444"/>
          <w:sz w:val="28"/>
          <w:szCs w:val="28"/>
        </w:rPr>
        <w:t>игрушки и игровое оборудование</w:t>
      </w:r>
    </w:p>
    <w:p w:rsidR="00A43B7E" w:rsidRDefault="00A43B7E">
      <w:pPr>
        <w:ind w:left="720"/>
        <w:rPr>
          <w:sz w:val="20"/>
          <w:szCs w:val="20"/>
        </w:rPr>
      </w:pPr>
      <w:r>
        <w:rPr>
          <w:color w:val="444444"/>
          <w:sz w:val="28"/>
          <w:szCs w:val="28"/>
        </w:rPr>
        <w:t>музыкальные инструменты</w:t>
      </w:r>
    </w:p>
    <w:p w:rsidR="00A43B7E" w:rsidRDefault="00A43B7E">
      <w:pPr>
        <w:ind w:left="720"/>
        <w:rPr>
          <w:sz w:val="20"/>
          <w:szCs w:val="20"/>
        </w:rPr>
      </w:pPr>
      <w:r>
        <w:rPr>
          <w:color w:val="444444"/>
          <w:sz w:val="28"/>
          <w:szCs w:val="28"/>
        </w:rPr>
        <w:t>предметы декоративно-прикладного искусства</w:t>
      </w:r>
    </w:p>
    <w:p w:rsidR="00A43B7E" w:rsidRDefault="00A43B7E">
      <w:pPr>
        <w:spacing w:line="1" w:lineRule="exact"/>
        <w:rPr>
          <w:sz w:val="20"/>
          <w:szCs w:val="20"/>
        </w:rPr>
      </w:pPr>
    </w:p>
    <w:p w:rsidR="00A43B7E" w:rsidRDefault="00A43B7E">
      <w:pPr>
        <w:ind w:left="720"/>
        <w:rPr>
          <w:sz w:val="20"/>
          <w:szCs w:val="20"/>
        </w:rPr>
      </w:pPr>
      <w:r>
        <w:rPr>
          <w:color w:val="444444"/>
          <w:sz w:val="28"/>
          <w:szCs w:val="28"/>
        </w:rPr>
        <w:t>репродукции картин</w:t>
      </w:r>
    </w:p>
    <w:p w:rsidR="00A43B7E" w:rsidRDefault="00A43B7E">
      <w:pPr>
        <w:ind w:left="720"/>
        <w:rPr>
          <w:sz w:val="20"/>
          <w:szCs w:val="20"/>
        </w:rPr>
      </w:pPr>
      <w:r>
        <w:rPr>
          <w:color w:val="444444"/>
          <w:sz w:val="28"/>
          <w:szCs w:val="28"/>
        </w:rPr>
        <w:t>наглядный демонстрационный материал</w:t>
      </w:r>
    </w:p>
    <w:p w:rsidR="00A43B7E" w:rsidRDefault="00A43B7E">
      <w:pPr>
        <w:ind w:left="720"/>
        <w:rPr>
          <w:sz w:val="20"/>
          <w:szCs w:val="20"/>
        </w:rPr>
      </w:pPr>
      <w:r>
        <w:rPr>
          <w:color w:val="444444"/>
          <w:sz w:val="28"/>
          <w:szCs w:val="28"/>
        </w:rPr>
        <w:t>дидактические игры и др.</w:t>
      </w:r>
    </w:p>
    <w:sectPr w:rsidR="00A43B7E" w:rsidSect="002B4422">
      <w:type w:val="continuous"/>
      <w:pgSz w:w="11900" w:h="16838"/>
      <w:pgMar w:top="1440" w:right="846" w:bottom="1440" w:left="1340" w:header="0" w:footer="0" w:gutter="0"/>
      <w:cols w:num="2" w:space="720" w:equalWidth="0">
        <w:col w:w="100" w:space="260"/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SansNarrow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FFFFFFFF"/>
    <w:lvl w:ilvl="0" w:tplc="A4FAB9AE">
      <w:start w:val="2"/>
      <w:numFmt w:val="decimal"/>
      <w:lvlText w:val="%1"/>
      <w:lvlJc w:val="left"/>
    </w:lvl>
    <w:lvl w:ilvl="1" w:tplc="B7D847E2">
      <w:start w:val="1"/>
      <w:numFmt w:val="bullet"/>
      <w:lvlText w:val="-"/>
      <w:lvlJc w:val="left"/>
    </w:lvl>
    <w:lvl w:ilvl="2" w:tplc="FB50F27A">
      <w:numFmt w:val="decimal"/>
      <w:lvlText w:val=""/>
      <w:lvlJc w:val="left"/>
    </w:lvl>
    <w:lvl w:ilvl="3" w:tplc="C72EDA84">
      <w:numFmt w:val="decimal"/>
      <w:lvlText w:val=""/>
      <w:lvlJc w:val="left"/>
    </w:lvl>
    <w:lvl w:ilvl="4" w:tplc="746015CE">
      <w:numFmt w:val="decimal"/>
      <w:lvlText w:val=""/>
      <w:lvlJc w:val="left"/>
    </w:lvl>
    <w:lvl w:ilvl="5" w:tplc="D57A1F9A">
      <w:numFmt w:val="decimal"/>
      <w:lvlText w:val=""/>
      <w:lvlJc w:val="left"/>
    </w:lvl>
    <w:lvl w:ilvl="6" w:tplc="AFA4ABEE">
      <w:numFmt w:val="decimal"/>
      <w:lvlText w:val=""/>
      <w:lvlJc w:val="left"/>
    </w:lvl>
    <w:lvl w:ilvl="7" w:tplc="4C1C2288">
      <w:numFmt w:val="decimal"/>
      <w:lvlText w:val=""/>
      <w:lvlJc w:val="left"/>
    </w:lvl>
    <w:lvl w:ilvl="8" w:tplc="0514115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422"/>
    <w:rsid w:val="002B4422"/>
    <w:rsid w:val="002E21CD"/>
    <w:rsid w:val="00373D15"/>
    <w:rsid w:val="004F2AE5"/>
    <w:rsid w:val="00544A64"/>
    <w:rsid w:val="005B52EB"/>
    <w:rsid w:val="00705A88"/>
    <w:rsid w:val="007F737A"/>
    <w:rsid w:val="008155EA"/>
    <w:rsid w:val="00832ED4"/>
    <w:rsid w:val="009408E3"/>
    <w:rsid w:val="00A4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22"/>
  </w:style>
  <w:style w:type="paragraph" w:styleId="Heading5">
    <w:name w:val="heading 5"/>
    <w:basedOn w:val="Normal"/>
    <w:link w:val="Heading5Char"/>
    <w:uiPriority w:val="99"/>
    <w:qFormat/>
    <w:locked/>
    <w:rsid w:val="005B52E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2AE5"/>
    <w:rPr>
      <w:color w:val="0000FF"/>
      <w:u w:val="single"/>
    </w:rPr>
  </w:style>
  <w:style w:type="paragraph" w:styleId="NormalWeb">
    <w:name w:val="Normal (Web)"/>
    <w:basedOn w:val="Normal"/>
    <w:uiPriority w:val="99"/>
    <w:rsid w:val="005B52E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B52EB"/>
  </w:style>
  <w:style w:type="character" w:styleId="Strong">
    <w:name w:val="Strong"/>
    <w:basedOn w:val="DefaultParagraphFont"/>
    <w:uiPriority w:val="99"/>
    <w:qFormat/>
    <w:locked/>
    <w:rsid w:val="005B52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548</Words>
  <Characters>3130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Доступ в здания образовательной организации</dc:title>
  <dc:subject/>
  <dc:creator>Windows User</dc:creator>
  <cp:keywords/>
  <dc:description/>
  <cp:lastModifiedBy>COMPUTER</cp:lastModifiedBy>
  <cp:revision>2</cp:revision>
  <dcterms:created xsi:type="dcterms:W3CDTF">2019-09-17T15:59:00Z</dcterms:created>
  <dcterms:modified xsi:type="dcterms:W3CDTF">2019-09-17T15:59:00Z</dcterms:modified>
</cp:coreProperties>
</file>