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C" w:rsidRPr="00024052" w:rsidRDefault="002B65CC" w:rsidP="00615E0D">
      <w:pPr>
        <w:shd w:val="clear" w:color="auto" w:fill="FFFFFF"/>
        <w:jc w:val="center"/>
        <w:rPr>
          <w:b/>
          <w:bCs/>
        </w:rPr>
      </w:pPr>
      <w:r w:rsidRPr="00024052">
        <w:rPr>
          <w:b/>
          <w:bCs/>
        </w:rPr>
        <w:t>муниципальное  бюджетное дошкольное образовательное учреждение                                                     города Ростова-на-Дону "Детский сад №33"</w:t>
      </w:r>
    </w:p>
    <w:p w:rsidR="002B65CC" w:rsidRPr="00C44A60" w:rsidRDefault="002B65CC" w:rsidP="00526F86">
      <w:pPr>
        <w:pBdr>
          <w:bottom w:val="single" w:sz="12" w:space="1" w:color="auto"/>
        </w:pBdr>
        <w:shd w:val="clear" w:color="auto" w:fill="FFFFFF"/>
        <w:jc w:val="center"/>
        <w:rPr>
          <w:b/>
          <w:bCs/>
        </w:rPr>
      </w:pPr>
    </w:p>
    <w:p w:rsidR="002B65CC" w:rsidRDefault="002B65CC" w:rsidP="00526F86">
      <w:pPr>
        <w:jc w:val="center"/>
        <w:rPr>
          <w:sz w:val="26"/>
          <w:szCs w:val="26"/>
        </w:rPr>
      </w:pPr>
    </w:p>
    <w:p w:rsidR="002B65CC" w:rsidRDefault="002B65CC" w:rsidP="00526F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ПРИКА</w:t>
      </w:r>
      <w:r w:rsidRPr="00E65FB6">
        <w:rPr>
          <w:b/>
          <w:bCs/>
          <w:sz w:val="26"/>
          <w:szCs w:val="26"/>
        </w:rPr>
        <w:t>З</w:t>
      </w:r>
      <w:bookmarkStart w:id="0" w:name="_GoBack"/>
      <w:bookmarkEnd w:id="0"/>
      <w:r>
        <w:rPr>
          <w:b/>
          <w:bCs/>
          <w:sz w:val="26"/>
          <w:szCs w:val="26"/>
        </w:rPr>
        <w:t>А</w:t>
      </w:r>
    </w:p>
    <w:p w:rsidR="002B65CC" w:rsidRPr="005D6DE8" w:rsidRDefault="002B65CC" w:rsidP="00526F86">
      <w:pPr>
        <w:jc w:val="center"/>
        <w:rPr>
          <w:b/>
          <w:bCs/>
          <w:sz w:val="26"/>
          <w:szCs w:val="26"/>
        </w:rPr>
      </w:pPr>
    </w:p>
    <w:p w:rsidR="002B65CC" w:rsidRPr="008E69FE" w:rsidRDefault="002B65CC" w:rsidP="00526F86">
      <w:pPr>
        <w:rPr>
          <w:sz w:val="26"/>
          <w:szCs w:val="26"/>
        </w:rPr>
      </w:pPr>
      <w:r w:rsidRPr="00024052">
        <w:rPr>
          <w:sz w:val="26"/>
          <w:szCs w:val="26"/>
        </w:rPr>
        <w:t xml:space="preserve">от  </w:t>
      </w:r>
      <w:r>
        <w:rPr>
          <w:sz w:val="26"/>
          <w:szCs w:val="26"/>
        </w:rPr>
        <w:t>09</w:t>
      </w:r>
      <w:r w:rsidRPr="00024052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02405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24052">
        <w:rPr>
          <w:sz w:val="26"/>
          <w:szCs w:val="26"/>
        </w:rPr>
        <w:t xml:space="preserve">  г.</w:t>
      </w:r>
      <w:r w:rsidRPr="008E69F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№ 5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создании комиссии по противодействию коррупции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 с Федеральным законом от 25.12.2008 г.  № 273 - ФЗ «О противодействии коррупции», с целью предотвращения, пресечения коррупционных правонарушений, соблюдения норм антикоррупционного законодательства 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№ 33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урегулирования конфликта интересов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34C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Создать комиссию по противодействию коррупции в следующем составе:</w:t>
      </w:r>
    </w:p>
    <w:p w:rsidR="002B65CC" w:rsidRDefault="002B65CC" w:rsidP="00A86B67">
      <w:r w:rsidRPr="003E2CA1">
        <w:t xml:space="preserve">Председатель рабочей группы – </w:t>
      </w:r>
      <w:r>
        <w:t>Черненко А.С.</w:t>
      </w:r>
    </w:p>
    <w:p w:rsidR="002B65CC" w:rsidRPr="003E2CA1" w:rsidRDefault="002B65CC" w:rsidP="00A86B67">
      <w:r>
        <w:t xml:space="preserve">Заместитель председателя- </w:t>
      </w:r>
      <w:r w:rsidRPr="003E2CA1">
        <w:t>Грицына Ю.С., председатель Профсоюзного комитета МБДОУ №33</w:t>
      </w:r>
    </w:p>
    <w:p w:rsidR="002B65CC" w:rsidRPr="003E2CA1" w:rsidRDefault="002B65CC" w:rsidP="00A86B67">
      <w:r w:rsidRPr="003E2CA1">
        <w:t>Секретарь рабочей группы – Лисконог И.Л. зам.зав.по</w:t>
      </w:r>
      <w:r>
        <w:t xml:space="preserve"> ВМР</w:t>
      </w:r>
      <w:r w:rsidRPr="003E2CA1">
        <w:t>.</w:t>
      </w:r>
    </w:p>
    <w:p w:rsidR="002B65CC" w:rsidRPr="003E2CA1" w:rsidRDefault="002B65CC" w:rsidP="00A86B67">
      <w:r w:rsidRPr="003E2CA1">
        <w:t>Члены рабочей Группы</w:t>
      </w:r>
    </w:p>
    <w:p w:rsidR="002B65CC" w:rsidRPr="003E2CA1" w:rsidRDefault="002B65CC" w:rsidP="00A86B67">
      <w:r w:rsidRPr="003E2CA1">
        <w:t xml:space="preserve">Егорочкина Т.Ю.-воспитатель </w:t>
      </w:r>
    </w:p>
    <w:p w:rsidR="002B65CC" w:rsidRPr="003E2CA1" w:rsidRDefault="002B65CC" w:rsidP="00A86B67">
      <w:r w:rsidRPr="003E2CA1">
        <w:t>Лобунцова Г.И.-воспитатель</w:t>
      </w:r>
    </w:p>
    <w:p w:rsidR="002B65CC" w:rsidRPr="003E2CA1" w:rsidRDefault="002B65CC" w:rsidP="00A86B67">
      <w:r w:rsidRPr="003E2CA1">
        <w:t>Гордиенко Т.Ю.-воспитатель</w:t>
      </w:r>
    </w:p>
    <w:p w:rsidR="002B65CC" w:rsidRPr="003E2CA1" w:rsidRDefault="002B65CC" w:rsidP="00A86B67">
      <w:r w:rsidRPr="003E2CA1">
        <w:t>Заводчикова Т.И.-муз.руководитель</w:t>
      </w:r>
    </w:p>
    <w:p w:rsidR="002B65CC" w:rsidRPr="003E2CA1" w:rsidRDefault="002B65CC" w:rsidP="00A86B67">
      <w:r w:rsidRPr="003E2CA1">
        <w:t>Кейдунова Т.Н., -пред</w:t>
      </w:r>
      <w:r>
        <w:t>ставитель родительской общественности.</w:t>
      </w:r>
      <w:r w:rsidRPr="003E2CA1">
        <w:t>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Избранной комиссии активизировать работу по профилактике коррупционных и иных правонарушений сотрудников образовательной организации, обеспечить контроль за соблюдением сотрудниками законодательно установленных ограничений и запретов.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Порядок уведомления работниками работодателя о фактах обращения в целях склонения к совершению коррупционных правонарушений (Приложение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 Сотрудникам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№ 33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незамедлительно уведомлять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о факте склонения к совершению коррупционного правонарушения.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8. Ответственному за ведение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И.Л.Лисконог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 размести</w:t>
      </w:r>
      <w:r>
        <w:rPr>
          <w:rFonts w:ascii="Times New Roman" w:hAnsi="Times New Roman" w:cs="Times New Roman"/>
          <w:color w:val="000000"/>
          <w:sz w:val="24"/>
          <w:szCs w:val="24"/>
        </w:rPr>
        <w:t>ть 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приказ на сайте детского сада в трёхдневный срок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Контроль за исполнением настоящего приказа оставляю за собой.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.05pt;width:86.8pt;height:85.75pt;z-index:251658240;mso-wrap-distance-left:0;mso-wrap-distance-right:0">
            <v:imagedata r:id="rId5" o:title=""/>
          </v:shape>
        </w:pic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№ 33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Черненко А.С.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№ 33</w:t>
      </w: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определяет процедуру уведомления   работодателя 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 № 33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 w:rsidRPr="009234CC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 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8. 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 3 рабочих дней уведомить о данных фактах своего работодателя.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10.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(далее - журнал регистрации).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11.  Журнал ведется и хранится у секретаря по форме согласно Приложению № 3 к Порядку.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 Черненко А.С.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коррупции"я, 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Гражданина(ки) 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Черненко А.С.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коррупции"я, 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лиа)</w:t>
      </w:r>
    </w:p>
    <w:p w:rsidR="002B65CC" w:rsidRPr="009234CC" w:rsidRDefault="002B65CC" w:rsidP="009234C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2B65CC" w:rsidRPr="009234CC" w:rsidRDefault="002B65CC" w:rsidP="009234CC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2B65CC" w:rsidRDefault="002B65CC" w:rsidP="009234CC">
      <w:pPr>
        <w:pStyle w:val="NoSpacing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sectPr w:rsidR="002B65CC" w:rsidSect="00DF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24"/>
    <w:rsid w:val="00024052"/>
    <w:rsid w:val="000B6FAF"/>
    <w:rsid w:val="000C7A81"/>
    <w:rsid w:val="00155431"/>
    <w:rsid w:val="00221E5F"/>
    <w:rsid w:val="002229F6"/>
    <w:rsid w:val="00282026"/>
    <w:rsid w:val="00294036"/>
    <w:rsid w:val="002B65CC"/>
    <w:rsid w:val="00310447"/>
    <w:rsid w:val="003723AD"/>
    <w:rsid w:val="003D4203"/>
    <w:rsid w:val="003E1175"/>
    <w:rsid w:val="003E2CA1"/>
    <w:rsid w:val="004307ED"/>
    <w:rsid w:val="004D6626"/>
    <w:rsid w:val="00520B68"/>
    <w:rsid w:val="00526F86"/>
    <w:rsid w:val="005744EC"/>
    <w:rsid w:val="005A612B"/>
    <w:rsid w:val="005D6DE8"/>
    <w:rsid w:val="005E6761"/>
    <w:rsid w:val="00615E0D"/>
    <w:rsid w:val="00692A7D"/>
    <w:rsid w:val="006A1754"/>
    <w:rsid w:val="00762424"/>
    <w:rsid w:val="00762956"/>
    <w:rsid w:val="00776140"/>
    <w:rsid w:val="007A7FD4"/>
    <w:rsid w:val="007B1007"/>
    <w:rsid w:val="007D35AB"/>
    <w:rsid w:val="007E28FF"/>
    <w:rsid w:val="00827EE1"/>
    <w:rsid w:val="0085690B"/>
    <w:rsid w:val="008A24E0"/>
    <w:rsid w:val="008E69FE"/>
    <w:rsid w:val="00914028"/>
    <w:rsid w:val="009234CC"/>
    <w:rsid w:val="00965337"/>
    <w:rsid w:val="009B7FAB"/>
    <w:rsid w:val="00A273F7"/>
    <w:rsid w:val="00A86B67"/>
    <w:rsid w:val="00AA34D6"/>
    <w:rsid w:val="00B070ED"/>
    <w:rsid w:val="00B231CA"/>
    <w:rsid w:val="00B41624"/>
    <w:rsid w:val="00B47DA8"/>
    <w:rsid w:val="00B67D6C"/>
    <w:rsid w:val="00C041DF"/>
    <w:rsid w:val="00C2525F"/>
    <w:rsid w:val="00C44A60"/>
    <w:rsid w:val="00C83002"/>
    <w:rsid w:val="00CD516E"/>
    <w:rsid w:val="00CF120C"/>
    <w:rsid w:val="00CF209C"/>
    <w:rsid w:val="00CF20EA"/>
    <w:rsid w:val="00D60EB1"/>
    <w:rsid w:val="00D97D1B"/>
    <w:rsid w:val="00DF7336"/>
    <w:rsid w:val="00E000A3"/>
    <w:rsid w:val="00E0158F"/>
    <w:rsid w:val="00E31E4C"/>
    <w:rsid w:val="00E328BF"/>
    <w:rsid w:val="00E65FB6"/>
    <w:rsid w:val="00E664CD"/>
    <w:rsid w:val="00FA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uiPriority w:val="99"/>
    <w:rsid w:val="00762424"/>
  </w:style>
  <w:style w:type="character" w:customStyle="1" w:styleId="s2">
    <w:name w:val="s2"/>
    <w:basedOn w:val="DefaultParagraphFont"/>
    <w:uiPriority w:val="99"/>
    <w:rsid w:val="00762424"/>
  </w:style>
  <w:style w:type="paragraph" w:customStyle="1" w:styleId="p3">
    <w:name w:val="p3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DefaultParagraphFont"/>
    <w:uiPriority w:val="99"/>
    <w:rsid w:val="00762424"/>
  </w:style>
  <w:style w:type="paragraph" w:customStyle="1" w:styleId="p5">
    <w:name w:val="p5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DefaultParagraphFont"/>
    <w:uiPriority w:val="99"/>
    <w:rsid w:val="00762424"/>
  </w:style>
  <w:style w:type="paragraph" w:customStyle="1" w:styleId="p8">
    <w:name w:val="p8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DefaultParagraphFont"/>
    <w:uiPriority w:val="99"/>
    <w:rsid w:val="00762424"/>
  </w:style>
  <w:style w:type="paragraph" w:customStyle="1" w:styleId="p11">
    <w:name w:val="p11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DefaultParagraphFont"/>
    <w:uiPriority w:val="99"/>
    <w:rsid w:val="00762424"/>
  </w:style>
  <w:style w:type="paragraph" w:customStyle="1" w:styleId="p14">
    <w:name w:val="p14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DefaultParagraphFont"/>
    <w:uiPriority w:val="99"/>
    <w:rsid w:val="00762424"/>
  </w:style>
  <w:style w:type="paragraph" w:customStyle="1" w:styleId="p20">
    <w:name w:val="p20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DefaultParagraphFont"/>
    <w:uiPriority w:val="99"/>
    <w:rsid w:val="00762424"/>
  </w:style>
  <w:style w:type="paragraph" w:customStyle="1" w:styleId="p22">
    <w:name w:val="p22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Normal"/>
    <w:uiPriority w:val="99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DefaultParagraphFont"/>
    <w:uiPriority w:val="99"/>
    <w:rsid w:val="00762424"/>
  </w:style>
  <w:style w:type="paragraph" w:styleId="BalloonText">
    <w:name w:val="Balloon Text"/>
    <w:basedOn w:val="Normal"/>
    <w:link w:val="BalloonTextChar"/>
    <w:uiPriority w:val="99"/>
    <w:semiHidden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1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041DF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234CC"/>
    <w:rPr>
      <w:sz w:val="22"/>
      <w:szCs w:val="22"/>
      <w:lang w:val="ru-RU" w:eastAsia="en-US"/>
    </w:rPr>
  </w:style>
  <w:style w:type="paragraph" w:styleId="Title">
    <w:name w:val="Title"/>
    <w:basedOn w:val="Normal"/>
    <w:link w:val="TitleChar"/>
    <w:uiPriority w:val="99"/>
    <w:qFormat/>
    <w:locked/>
    <w:rsid w:val="00526F86"/>
    <w:pPr>
      <w:widowControl/>
      <w:tabs>
        <w:tab w:val="left" w:pos="5520"/>
      </w:tabs>
      <w:suppressAutoHyphens/>
      <w:autoSpaceDE w:val="0"/>
      <w:autoSpaceDN w:val="0"/>
      <w:adjustRightInd/>
      <w:spacing w:before="60" w:after="60" w:line="240" w:lineRule="auto"/>
      <w:jc w:val="center"/>
    </w:pPr>
    <w:rPr>
      <w:rFonts w:ascii="TimesDL" w:hAnsi="TimesDL" w:cs="TimesDL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26F86"/>
    <w:rPr>
      <w:rFonts w:ascii="TimesDL" w:hAnsi="TimesDL" w:cs="TimesDL"/>
      <w:sz w:val="24"/>
      <w:szCs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5</Pages>
  <Words>1432</Words>
  <Characters>8169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дошкольное образовательное учреждение                                                     города Ростова-на-Дону "Детский сад №33"</dc:title>
  <dc:subject/>
  <dc:creator>Павел Иванович</dc:creator>
  <cp:keywords/>
  <dc:description/>
  <cp:lastModifiedBy>COMPUTER</cp:lastModifiedBy>
  <cp:revision>5</cp:revision>
  <cp:lastPrinted>2020-03-21T10:41:00Z</cp:lastPrinted>
  <dcterms:created xsi:type="dcterms:W3CDTF">2018-12-13T08:29:00Z</dcterms:created>
  <dcterms:modified xsi:type="dcterms:W3CDTF">2020-03-21T10:44:00Z</dcterms:modified>
</cp:coreProperties>
</file>